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1851DF">
      <w:pPr>
        <w:ind w:left="6237"/>
        <w:jc w:val="both"/>
        <w:rPr>
          <w:sz w:val="28"/>
          <w:szCs w:val="28"/>
        </w:rPr>
      </w:pPr>
    </w:p>
    <w:p w:rsidR="001851DF" w:rsidRDefault="001851DF">
      <w:pPr>
        <w:jc w:val="both"/>
        <w:rPr>
          <w:sz w:val="28"/>
          <w:szCs w:val="28"/>
        </w:rPr>
      </w:pP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пропозиції (проекту), реалізація якої відбуватиметься за рахунок коштів громадського бюджету (бюджету у</w:t>
      </w:r>
      <w:r w:rsidR="00634245">
        <w:rPr>
          <w:sz w:val="28"/>
          <w:szCs w:val="28"/>
        </w:rPr>
        <w:t>часті) у Борщівській ОТГ на 2021</w:t>
      </w:r>
      <w:r>
        <w:rPr>
          <w:sz w:val="28"/>
          <w:szCs w:val="28"/>
        </w:rPr>
        <w:t xml:space="preserve">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 w:rsidP="0063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1.* Назва проекту (назва повинна коротко розкривати суть проекту та міс</w:t>
      </w:r>
      <w:r w:rsidR="00634245">
        <w:rPr>
          <w:sz w:val="28"/>
          <w:szCs w:val="28"/>
        </w:rPr>
        <w:t xml:space="preserve">тити не більше 15 слів): «Облаштування </w:t>
      </w:r>
      <w:r w:rsidR="00250ADD">
        <w:rPr>
          <w:sz w:val="28"/>
          <w:szCs w:val="28"/>
        </w:rPr>
        <w:t>автобусної зупинки</w:t>
      </w:r>
      <w:r w:rsidR="00634245">
        <w:rPr>
          <w:sz w:val="28"/>
          <w:szCs w:val="28"/>
        </w:rPr>
        <w:t xml:space="preserve">», в </w:t>
      </w:r>
      <w:r w:rsidR="00250ADD">
        <w:rPr>
          <w:sz w:val="28"/>
          <w:szCs w:val="28"/>
        </w:rPr>
        <w:t>селі Верхняківці</w:t>
      </w:r>
      <w:r w:rsidR="00634245">
        <w:rPr>
          <w:sz w:val="28"/>
          <w:szCs w:val="28"/>
        </w:rPr>
        <w:t xml:space="preserve"> по вул. Шевченка. </w:t>
      </w:r>
    </w:p>
    <w:p w:rsidR="001851DF" w:rsidRPr="00634245" w:rsidRDefault="009B4B2F" w:rsidP="006342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2.* Вид проекту: загально</w:t>
      </w:r>
      <w:r w:rsidR="002F1806">
        <w:rPr>
          <w:sz w:val="28"/>
          <w:szCs w:val="28"/>
        </w:rPr>
        <w:t xml:space="preserve">територіальний (великий) або </w:t>
      </w:r>
      <w:r w:rsidR="002F1806" w:rsidRPr="00250ADD">
        <w:rPr>
          <w:b/>
          <w:sz w:val="28"/>
          <w:szCs w:val="28"/>
          <w:u w:val="single"/>
        </w:rPr>
        <w:t>вуличний (малий)</w:t>
      </w:r>
      <w:r w:rsidR="00250ADD">
        <w:rPr>
          <w:b/>
          <w:sz w:val="28"/>
          <w:szCs w:val="28"/>
        </w:rPr>
        <w:t>.</w:t>
      </w:r>
      <w:r w:rsidR="002F1806" w:rsidRPr="00250ADD">
        <w:rPr>
          <w:b/>
          <w:sz w:val="28"/>
          <w:szCs w:val="28"/>
        </w:rPr>
        <w:t xml:space="preserve">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3.*На території  якого населеного пункту Борщівської ОТГ планується реалізація проекту </w:t>
      </w:r>
    </w:p>
    <w:p w:rsidR="00634245" w:rsidRPr="00634245" w:rsidRDefault="00634245">
      <w:pPr>
        <w:ind w:firstLine="708"/>
        <w:jc w:val="both"/>
        <w:rPr>
          <w:sz w:val="28"/>
          <w:szCs w:val="28"/>
          <w:u w:val="single"/>
        </w:rPr>
      </w:pPr>
      <w:r w:rsidRPr="00634245">
        <w:rPr>
          <w:sz w:val="28"/>
          <w:szCs w:val="28"/>
          <w:u w:val="single"/>
        </w:rPr>
        <w:t xml:space="preserve">- реалізація проєкту планується на території </w:t>
      </w:r>
      <w:r w:rsidR="00250ADD">
        <w:rPr>
          <w:sz w:val="28"/>
          <w:szCs w:val="28"/>
          <w:u w:val="single"/>
        </w:rPr>
        <w:t>с</w:t>
      </w:r>
      <w:r w:rsidRPr="00634245">
        <w:rPr>
          <w:sz w:val="28"/>
          <w:szCs w:val="28"/>
          <w:u w:val="single"/>
        </w:rPr>
        <w:t>.</w:t>
      </w:r>
      <w:r w:rsidR="00250ADD">
        <w:rPr>
          <w:sz w:val="28"/>
          <w:szCs w:val="28"/>
          <w:u w:val="single"/>
        </w:rPr>
        <w:t xml:space="preserve"> Верхняківці</w:t>
      </w:r>
      <w:r w:rsidRPr="00634245">
        <w:rPr>
          <w:sz w:val="28"/>
          <w:szCs w:val="28"/>
          <w:u w:val="single"/>
        </w:rPr>
        <w:t>.</w:t>
      </w:r>
    </w:p>
    <w:p w:rsidR="001851DF" w:rsidRDefault="002F1806" w:rsidP="0063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4.* Точна адреса та назва об’єкта, щодо якого планується реа</w:t>
      </w:r>
      <w:r w:rsidR="00634245">
        <w:rPr>
          <w:sz w:val="28"/>
          <w:szCs w:val="28"/>
        </w:rPr>
        <w:t xml:space="preserve">лізувати проект: </w:t>
      </w:r>
      <w:r w:rsidR="00250ADD">
        <w:rPr>
          <w:sz w:val="28"/>
          <w:szCs w:val="28"/>
          <w:u w:val="single"/>
        </w:rPr>
        <w:t>с</w:t>
      </w:r>
      <w:r w:rsidR="00250ADD" w:rsidRPr="00634245">
        <w:rPr>
          <w:sz w:val="28"/>
          <w:szCs w:val="28"/>
          <w:u w:val="single"/>
        </w:rPr>
        <w:t>.</w:t>
      </w:r>
      <w:r w:rsidR="00250ADD">
        <w:rPr>
          <w:sz w:val="28"/>
          <w:szCs w:val="28"/>
          <w:u w:val="single"/>
        </w:rPr>
        <w:t xml:space="preserve"> Верхняківці, вул. Шевченка</w:t>
      </w:r>
      <w:r w:rsidR="00634245" w:rsidRPr="00634245">
        <w:rPr>
          <w:sz w:val="28"/>
          <w:szCs w:val="28"/>
          <w:u w:val="single"/>
        </w:rPr>
        <w:t>.</w:t>
      </w:r>
    </w:p>
    <w:p w:rsidR="001851DF" w:rsidRDefault="002F1806" w:rsidP="0063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</w:t>
      </w:r>
      <w:r w:rsidR="00634245">
        <w:rPr>
          <w:sz w:val="28"/>
          <w:szCs w:val="28"/>
        </w:rPr>
        <w:t>обґрунтування</w:t>
      </w:r>
      <w:r>
        <w:rPr>
          <w:sz w:val="28"/>
          <w:szCs w:val="28"/>
        </w:rPr>
        <w:t xml:space="preserve">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</w:t>
      </w:r>
      <w:r w:rsidR="00634245">
        <w:rPr>
          <w:sz w:val="28"/>
          <w:szCs w:val="28"/>
        </w:rPr>
        <w:t xml:space="preserve">лізації завдання) </w:t>
      </w:r>
    </w:p>
    <w:p w:rsidR="00634245" w:rsidRPr="008914EA" w:rsidRDefault="00634245" w:rsidP="00634245">
      <w:pPr>
        <w:ind w:firstLine="708"/>
        <w:jc w:val="both"/>
        <w:rPr>
          <w:sz w:val="28"/>
          <w:szCs w:val="28"/>
          <w:u w:val="single"/>
        </w:rPr>
      </w:pPr>
      <w:r w:rsidRPr="008914EA">
        <w:rPr>
          <w:sz w:val="28"/>
          <w:szCs w:val="28"/>
          <w:u w:val="single"/>
        </w:rPr>
        <w:t xml:space="preserve">Основною метою реалізації проєкту є </w:t>
      </w:r>
      <w:r w:rsidR="00CD2003">
        <w:rPr>
          <w:sz w:val="28"/>
          <w:szCs w:val="28"/>
          <w:u w:val="single"/>
        </w:rPr>
        <w:t xml:space="preserve">безпека пасажирів та </w:t>
      </w:r>
      <w:r w:rsidR="007818D9">
        <w:rPr>
          <w:sz w:val="28"/>
          <w:szCs w:val="28"/>
          <w:u w:val="single"/>
        </w:rPr>
        <w:t xml:space="preserve">їх </w:t>
      </w:r>
      <w:r w:rsidR="00CD2003">
        <w:rPr>
          <w:sz w:val="28"/>
          <w:szCs w:val="28"/>
          <w:u w:val="single"/>
        </w:rPr>
        <w:t xml:space="preserve">захист від </w:t>
      </w:r>
      <w:r w:rsidR="002736D6">
        <w:rPr>
          <w:sz w:val="28"/>
          <w:szCs w:val="28"/>
          <w:u w:val="single"/>
        </w:rPr>
        <w:t xml:space="preserve">несприятливих </w:t>
      </w:r>
      <w:r w:rsidR="00CD2003">
        <w:rPr>
          <w:sz w:val="28"/>
          <w:szCs w:val="28"/>
          <w:u w:val="single"/>
        </w:rPr>
        <w:t>погодніх</w:t>
      </w:r>
      <w:r w:rsidR="002736D6">
        <w:rPr>
          <w:sz w:val="28"/>
          <w:szCs w:val="28"/>
          <w:u w:val="single"/>
        </w:rPr>
        <w:t xml:space="preserve"> умов</w:t>
      </w:r>
      <w:r w:rsidR="008914EA" w:rsidRPr="008914EA">
        <w:rPr>
          <w:sz w:val="28"/>
          <w:szCs w:val="28"/>
          <w:u w:val="single"/>
        </w:rPr>
        <w:t>.</w:t>
      </w:r>
    </w:p>
    <w:p w:rsidR="008914EA" w:rsidRDefault="008914EA" w:rsidP="00634245">
      <w:pPr>
        <w:ind w:firstLine="708"/>
        <w:jc w:val="both"/>
        <w:rPr>
          <w:sz w:val="28"/>
          <w:szCs w:val="28"/>
          <w:u w:val="single"/>
        </w:rPr>
      </w:pPr>
      <w:r w:rsidRPr="008914EA">
        <w:rPr>
          <w:sz w:val="28"/>
          <w:szCs w:val="28"/>
          <w:u w:val="single"/>
        </w:rPr>
        <w:t xml:space="preserve">Проєктом пропонується встановлення </w:t>
      </w:r>
      <w:r w:rsidR="005016D2">
        <w:rPr>
          <w:sz w:val="28"/>
          <w:szCs w:val="28"/>
          <w:u w:val="single"/>
        </w:rPr>
        <w:t>автобусної зупинки</w:t>
      </w:r>
      <w:r w:rsidRPr="008914EA">
        <w:rPr>
          <w:sz w:val="28"/>
          <w:szCs w:val="28"/>
          <w:u w:val="single"/>
        </w:rPr>
        <w:t xml:space="preserve"> в </w:t>
      </w:r>
      <w:r w:rsidR="005016D2">
        <w:rPr>
          <w:sz w:val="28"/>
          <w:szCs w:val="28"/>
          <w:u w:val="single"/>
        </w:rPr>
        <w:t>с. Верхняківці</w:t>
      </w:r>
      <w:r w:rsidRPr="008914EA">
        <w:rPr>
          <w:sz w:val="28"/>
          <w:szCs w:val="28"/>
          <w:u w:val="single"/>
        </w:rPr>
        <w:t>.</w:t>
      </w:r>
    </w:p>
    <w:p w:rsidR="007818D9" w:rsidRDefault="007818D9" w:rsidP="00B2781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Результатами реалізації проєкту зможуть скористатись усі жителі села. </w:t>
      </w:r>
    </w:p>
    <w:p w:rsidR="008914EA" w:rsidRDefault="008914EA" w:rsidP="0063424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першу чергу проєкт</w:t>
      </w:r>
      <w:r w:rsidR="00686225">
        <w:rPr>
          <w:sz w:val="28"/>
          <w:szCs w:val="28"/>
          <w:u w:val="single"/>
        </w:rPr>
        <w:t xml:space="preserve"> спрямований на задоволення потреб жителів </w:t>
      </w:r>
      <w:r w:rsidR="005016D2">
        <w:rPr>
          <w:sz w:val="28"/>
          <w:szCs w:val="28"/>
          <w:u w:val="single"/>
        </w:rPr>
        <w:t>села</w:t>
      </w:r>
      <w:r w:rsidR="0024572F">
        <w:rPr>
          <w:sz w:val="28"/>
          <w:szCs w:val="28"/>
          <w:u w:val="single"/>
        </w:rPr>
        <w:t>.</w:t>
      </w:r>
      <w:r w:rsidR="005016D2">
        <w:rPr>
          <w:sz w:val="28"/>
          <w:szCs w:val="28"/>
          <w:u w:val="single"/>
        </w:rPr>
        <w:t xml:space="preserve"> </w:t>
      </w:r>
      <w:r w:rsidR="0024572F">
        <w:rPr>
          <w:sz w:val="28"/>
          <w:szCs w:val="28"/>
          <w:u w:val="single"/>
        </w:rPr>
        <w:t>А</w:t>
      </w:r>
      <w:r w:rsidR="005016D2">
        <w:rPr>
          <w:sz w:val="28"/>
          <w:szCs w:val="28"/>
          <w:u w:val="single"/>
        </w:rPr>
        <w:t xml:space="preserve">дже в наш час багато питань </w:t>
      </w:r>
      <w:r w:rsidR="0024572F">
        <w:rPr>
          <w:sz w:val="28"/>
          <w:szCs w:val="28"/>
          <w:u w:val="single"/>
        </w:rPr>
        <w:t>доводиться вирішувати</w:t>
      </w:r>
      <w:r w:rsidR="005016D2">
        <w:rPr>
          <w:sz w:val="28"/>
          <w:szCs w:val="28"/>
          <w:u w:val="single"/>
        </w:rPr>
        <w:t xml:space="preserve"> в м. Борщові</w:t>
      </w:r>
      <w:r w:rsidR="0024572F">
        <w:rPr>
          <w:sz w:val="28"/>
          <w:szCs w:val="28"/>
          <w:u w:val="single"/>
        </w:rPr>
        <w:t>: адмінпослуги, банківські установи, ринки, майстерні, а також при необхідності в райцентрі чи області.</w:t>
      </w:r>
      <w:r w:rsidR="00686225">
        <w:rPr>
          <w:sz w:val="28"/>
          <w:szCs w:val="28"/>
          <w:u w:val="single"/>
        </w:rPr>
        <w:t xml:space="preserve"> </w:t>
      </w:r>
    </w:p>
    <w:p w:rsidR="00EC1F6D" w:rsidRDefault="00EC1F6D" w:rsidP="00634245">
      <w:pPr>
        <w:ind w:firstLine="708"/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>
        <w:rPr>
          <w:sz w:val="28"/>
          <w:szCs w:val="28"/>
          <w:u w:val="single"/>
        </w:rPr>
        <w:t>Проєкт має бути реалізованим на тер</w:t>
      </w:r>
      <w:r w:rsidR="00F4045F">
        <w:rPr>
          <w:sz w:val="28"/>
          <w:szCs w:val="28"/>
          <w:u w:val="single"/>
        </w:rPr>
        <w:t>итор</w:t>
      </w:r>
      <w:r w:rsidR="002736D6">
        <w:rPr>
          <w:sz w:val="28"/>
          <w:szCs w:val="28"/>
          <w:u w:val="single"/>
        </w:rPr>
        <w:t xml:space="preserve">ії нашого населеного пункту і </w:t>
      </w:r>
      <w:r w:rsidR="00F4045F">
        <w:rPr>
          <w:sz w:val="28"/>
          <w:szCs w:val="28"/>
          <w:u w:val="single"/>
        </w:rPr>
        <w:t xml:space="preserve"> повинен забезпечити доступність, безпеку,</w:t>
      </w:r>
      <w:r w:rsidR="00A126C7">
        <w:rPr>
          <w:sz w:val="28"/>
          <w:szCs w:val="28"/>
          <w:u w:val="single"/>
        </w:rPr>
        <w:t xml:space="preserve"> захист</w:t>
      </w:r>
      <w:r w:rsidR="00B7391F">
        <w:rPr>
          <w:sz w:val="28"/>
          <w:szCs w:val="28"/>
          <w:u w:val="single"/>
        </w:rPr>
        <w:t xml:space="preserve"> громадян</w:t>
      </w:r>
      <w:r w:rsidR="00A126C7">
        <w:rPr>
          <w:sz w:val="28"/>
          <w:szCs w:val="28"/>
          <w:u w:val="single"/>
        </w:rPr>
        <w:t xml:space="preserve"> від несприятливих погодніх умов.</w:t>
      </w:r>
      <w:r>
        <w:rPr>
          <w:sz w:val="28"/>
          <w:szCs w:val="28"/>
          <w:u w:val="single"/>
        </w:rPr>
        <w:t xml:space="preserve"> </w:t>
      </w:r>
      <w:r w:rsidR="00A126C7">
        <w:rPr>
          <w:sz w:val="28"/>
          <w:szCs w:val="28"/>
          <w:u w:val="single"/>
        </w:rPr>
        <w:t>З</w:t>
      </w:r>
      <w:r>
        <w:rPr>
          <w:sz w:val="28"/>
          <w:szCs w:val="28"/>
          <w:u w:val="single"/>
        </w:rPr>
        <w:t xml:space="preserve">авдяки його реалізації, </w:t>
      </w:r>
      <w:r w:rsidR="00A126C7">
        <w:rPr>
          <w:sz w:val="28"/>
          <w:szCs w:val="28"/>
          <w:u w:val="single"/>
        </w:rPr>
        <w:t>пасажири зможуть</w:t>
      </w:r>
      <w:r w:rsidR="002736D6">
        <w:rPr>
          <w:sz w:val="28"/>
          <w:szCs w:val="28"/>
          <w:u w:val="single"/>
        </w:rPr>
        <w:t xml:space="preserve"> </w:t>
      </w:r>
      <w:r w:rsidR="00A126C7">
        <w:rPr>
          <w:sz w:val="28"/>
          <w:szCs w:val="28"/>
          <w:u w:val="single"/>
        </w:rPr>
        <w:t xml:space="preserve"> перепочити якусь хвильку на лавочці де можна </w:t>
      </w:r>
      <w:r w:rsidR="00B7391F">
        <w:rPr>
          <w:sz w:val="28"/>
          <w:szCs w:val="28"/>
          <w:u w:val="single"/>
        </w:rPr>
        <w:t xml:space="preserve">в затишному місці </w:t>
      </w:r>
      <w:r w:rsidR="00A126C7">
        <w:rPr>
          <w:sz w:val="28"/>
          <w:szCs w:val="28"/>
          <w:u w:val="single"/>
        </w:rPr>
        <w:t xml:space="preserve">посидіти чи </w:t>
      </w:r>
      <w:r w:rsidR="007818D9">
        <w:rPr>
          <w:sz w:val="28"/>
          <w:szCs w:val="28"/>
          <w:u w:val="single"/>
        </w:rPr>
        <w:t xml:space="preserve">поставити речі, і при цьому бачити транспорт який наближається. Також автобусна станція </w:t>
      </w:r>
      <w:r>
        <w:rPr>
          <w:sz w:val="28"/>
          <w:szCs w:val="28"/>
          <w:u w:val="single"/>
        </w:rPr>
        <w:t xml:space="preserve">покращить естетичний вигляд </w:t>
      </w:r>
      <w:r w:rsidR="007818D9">
        <w:rPr>
          <w:sz w:val="28"/>
          <w:szCs w:val="28"/>
          <w:u w:val="single"/>
        </w:rPr>
        <w:t>нашого села</w:t>
      </w:r>
      <w:r>
        <w:rPr>
          <w:sz w:val="28"/>
          <w:szCs w:val="28"/>
          <w:u w:val="single"/>
        </w:rPr>
        <w:t>.</w:t>
      </w:r>
      <w:r w:rsidR="00A126C7" w:rsidRPr="00A126C7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</w:p>
    <w:p w:rsidR="00B27813" w:rsidRDefault="00B27813" w:rsidP="00634245">
      <w:pPr>
        <w:ind w:firstLine="708"/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</w:p>
    <w:p w:rsidR="00B27813" w:rsidRDefault="00B27813" w:rsidP="00634245">
      <w:pPr>
        <w:ind w:firstLine="708"/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</w:p>
    <w:p w:rsidR="007818D9" w:rsidRDefault="007818D9" w:rsidP="00634245">
      <w:pPr>
        <w:ind w:firstLine="708"/>
        <w:jc w:val="both"/>
        <w:rPr>
          <w:sz w:val="28"/>
          <w:szCs w:val="28"/>
          <w:u w:val="single"/>
        </w:rPr>
      </w:pPr>
    </w:p>
    <w:p w:rsidR="00EC1F6D" w:rsidRDefault="00EC1F6D" w:rsidP="00EC1F6D">
      <w:pPr>
        <w:jc w:val="center"/>
        <w:rPr>
          <w:b/>
          <w:sz w:val="28"/>
        </w:rPr>
      </w:pPr>
      <w:r w:rsidRPr="00960368">
        <w:rPr>
          <w:b/>
          <w:sz w:val="28"/>
        </w:rPr>
        <w:lastRenderedPageBreak/>
        <w:t xml:space="preserve">План-схема розміщення </w:t>
      </w:r>
      <w:r w:rsidR="008059EB">
        <w:rPr>
          <w:b/>
          <w:sz w:val="28"/>
        </w:rPr>
        <w:t>автобусної станції.</w:t>
      </w:r>
    </w:p>
    <w:p w:rsidR="00B27813" w:rsidRPr="008059EB" w:rsidRDefault="00B27813" w:rsidP="00EC1F6D">
      <w:pPr>
        <w:jc w:val="center"/>
        <w:rPr>
          <w:b/>
          <w:color w:val="FF0000"/>
          <w:sz w:val="28"/>
        </w:rPr>
      </w:pPr>
    </w:p>
    <w:p w:rsidR="002736D6" w:rsidRPr="00960368" w:rsidRDefault="002736D6" w:rsidP="00EC1F6D">
      <w:pPr>
        <w:jc w:val="center"/>
        <w:rPr>
          <w:b/>
          <w:sz w:val="28"/>
        </w:rPr>
      </w:pPr>
    </w:p>
    <w:p w:rsidR="00EC1F6D" w:rsidRDefault="002736D6" w:rsidP="00EC1F6D">
      <w:r>
        <w:rPr>
          <w:noProof/>
          <w:lang w:eastAsia="uk-UA"/>
        </w:rPr>
        <w:drawing>
          <wp:inline distT="0" distB="0" distL="0" distR="0">
            <wp:extent cx="5461000" cy="379095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EB" w:rsidRDefault="008059EB" w:rsidP="00EC1F6D">
      <w:pPr>
        <w:rPr>
          <w:noProof/>
          <w:lang w:val="ru-RU" w:eastAsia="ru-RU"/>
        </w:rPr>
      </w:pPr>
    </w:p>
    <w:p w:rsidR="00EC1F6D" w:rsidRDefault="00EC1F6D" w:rsidP="00EC1F6D"/>
    <w:p w:rsidR="00EC1F6D" w:rsidRPr="008914EA" w:rsidRDefault="00EC1F6D" w:rsidP="00634245">
      <w:pPr>
        <w:ind w:firstLine="708"/>
        <w:jc w:val="both"/>
        <w:rPr>
          <w:sz w:val="28"/>
          <w:szCs w:val="28"/>
          <w:u w:val="single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AC58C6" w:rsidRDefault="00AC58C6">
      <w:pPr>
        <w:ind w:firstLine="708"/>
        <w:jc w:val="both"/>
        <w:rPr>
          <w:sz w:val="28"/>
          <w:szCs w:val="28"/>
        </w:rPr>
      </w:pPr>
    </w:p>
    <w:p w:rsidR="00AC58C6" w:rsidRDefault="00AC58C6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3932"/>
        <w:gridCol w:w="3118"/>
        <w:gridCol w:w="1524"/>
      </w:tblGrid>
      <w:tr w:rsidR="00137FF9" w:rsidTr="00907E2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№ п\п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Найменування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Одиниця виміру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Ціна за одиницю, грн.. без ПДВ</w:t>
            </w:r>
          </w:p>
        </w:tc>
      </w:tr>
      <w:tr w:rsidR="00137FF9" w:rsidTr="00137F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 w:rsidRPr="00C34194">
              <w:t>1.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>Автобусна зупинка 2,25х4,0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>1 шт.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C34194" w:rsidRDefault="00137FF9" w:rsidP="00DF36AA">
            <w:r>
              <w:t>24000,00</w:t>
            </w:r>
          </w:p>
        </w:tc>
      </w:tr>
      <w:tr w:rsidR="00137FF9" w:rsidTr="00137F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 w:rsidRPr="00C34194">
              <w:t>2.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 xml:space="preserve">Урна для сміття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>1шт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C34194" w:rsidRDefault="00137FF9" w:rsidP="00DF36AA">
            <w:r>
              <w:t>700,00</w:t>
            </w:r>
          </w:p>
        </w:tc>
      </w:tr>
      <w:tr w:rsidR="00137FF9" w:rsidTr="00137F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 w:rsidRPr="00C34194">
              <w:t>3.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 xml:space="preserve">Вартість монтажу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C34194" w:rsidRDefault="00137FF9" w:rsidP="00DF36AA">
            <w:r>
              <w:t>5250,00</w:t>
            </w:r>
          </w:p>
        </w:tc>
      </w:tr>
      <w:tr w:rsidR="00137FF9" w:rsidTr="00137F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/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/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C34194" w:rsidRDefault="00137FF9" w:rsidP="00DF36AA"/>
        </w:tc>
      </w:tr>
      <w:tr w:rsidR="00137FF9" w:rsidTr="00137FF9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A67A77">
            <w:r>
              <w:t>Разом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A67A77"/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C34194" w:rsidRDefault="00137FF9" w:rsidP="00A67A77">
            <w:r>
              <w:t>29950,00</w:t>
            </w:r>
          </w:p>
        </w:tc>
      </w:tr>
    </w:tbl>
    <w:p w:rsidR="00AC58C6" w:rsidRDefault="00AC58C6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B27813" w:rsidRDefault="00B27813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B27813" w:rsidRDefault="00B27813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B27813" w:rsidRDefault="00B27813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B27813" w:rsidRDefault="00B27813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B27813" w:rsidRDefault="00B27813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B27813" w:rsidRDefault="00B27813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B27813" w:rsidRDefault="00B27813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B27813" w:rsidRDefault="00B27813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B27813" w:rsidRDefault="00B27813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B27813" w:rsidRDefault="00B27813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AC58C6" w:rsidRDefault="00AC58C6" w:rsidP="00EA0EFB">
      <w:pPr>
        <w:widowControl w:val="0"/>
        <w:autoSpaceDE w:val="0"/>
        <w:autoSpaceDN w:val="0"/>
        <w:adjustRightInd w:val="0"/>
        <w:ind w:left="-567" w:right="-284"/>
        <w:jc w:val="center"/>
        <w:rPr>
          <w:b/>
          <w:bCs/>
          <w:sz w:val="28"/>
        </w:rPr>
      </w:pPr>
    </w:p>
    <w:p w:rsidR="00137FF9" w:rsidRPr="00315041" w:rsidRDefault="00137FF9" w:rsidP="00137FF9">
      <w:pPr>
        <w:jc w:val="center"/>
        <w:rPr>
          <w:b/>
          <w:sz w:val="36"/>
        </w:rPr>
      </w:pPr>
      <w:r w:rsidRPr="00315041">
        <w:rPr>
          <w:b/>
          <w:sz w:val="36"/>
        </w:rPr>
        <w:t>Комерційна пропозиція</w:t>
      </w:r>
    </w:p>
    <w:p w:rsidR="00137FF9" w:rsidRDefault="00137FF9" w:rsidP="00137FF9">
      <w:pPr>
        <w:pStyle w:val="a9"/>
        <w:numPr>
          <w:ilvl w:val="0"/>
          <w:numId w:val="8"/>
        </w:numPr>
        <w:suppressAutoHyphens w:val="0"/>
        <w:spacing w:after="200" w:line="276" w:lineRule="auto"/>
        <w:jc w:val="both"/>
      </w:pPr>
      <w:r>
        <w:t>Повне найменування учасника:  ФОП Чопик Володимир Ігорович</w:t>
      </w:r>
    </w:p>
    <w:p w:rsidR="00137FF9" w:rsidRDefault="00137FF9" w:rsidP="00137FF9">
      <w:pPr>
        <w:pStyle w:val="a9"/>
        <w:numPr>
          <w:ilvl w:val="0"/>
          <w:numId w:val="8"/>
        </w:numPr>
        <w:suppressAutoHyphens w:val="0"/>
        <w:spacing w:after="200" w:line="276" w:lineRule="auto"/>
        <w:jc w:val="both"/>
      </w:pPr>
      <w:r>
        <w:t>Адреса м. Борщів, вул. Об’їздна,2, Тернопільська обл.</w:t>
      </w:r>
    </w:p>
    <w:p w:rsidR="00137FF9" w:rsidRPr="00315041" w:rsidRDefault="00137FF9" w:rsidP="00137FF9">
      <w:pPr>
        <w:pStyle w:val="a9"/>
        <w:jc w:val="center"/>
        <w:rPr>
          <w:sz w:val="28"/>
        </w:rPr>
      </w:pPr>
      <w:r w:rsidRPr="00315041">
        <w:rPr>
          <w:sz w:val="28"/>
        </w:rPr>
        <w:t>Надаю свою пропозицію щодо встановлення автобусної зупинки в с.Верхняківці.</w:t>
      </w:r>
    </w:p>
    <w:p w:rsidR="00137FF9" w:rsidRDefault="00137FF9" w:rsidP="00137FF9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53150" cy="4162425"/>
            <wp:effectExtent l="19050" t="0" r="0" b="9525"/>
            <wp:docPr id="7" name="Рисунок 2" descr="C:\Users\Admin\Desktop\фото\119521045_243799783641206_2856548456531131985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фото\119521045_243799783641206_2856548456531131985_n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F9" w:rsidRDefault="00137FF9" w:rsidP="00137FF9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1676400" cy="1752600"/>
            <wp:effectExtent l="19050" t="0" r="0" b="0"/>
            <wp:docPr id="1" name="Рисунок 2" descr="888-430x600-1000x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8-430x600-1000x13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F9" w:rsidRDefault="00137FF9" w:rsidP="00137F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3675"/>
        <w:gridCol w:w="1270"/>
        <w:gridCol w:w="2583"/>
        <w:gridCol w:w="1377"/>
      </w:tblGrid>
      <w:tr w:rsidR="00137FF9" w:rsidRPr="00650DA9" w:rsidTr="00DF36AA">
        <w:tc>
          <w:tcPr>
            <w:tcW w:w="675" w:type="dxa"/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№ п\п</w:t>
            </w:r>
          </w:p>
        </w:tc>
        <w:tc>
          <w:tcPr>
            <w:tcW w:w="3828" w:type="dxa"/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Найменування</w:t>
            </w:r>
          </w:p>
        </w:tc>
        <w:tc>
          <w:tcPr>
            <w:tcW w:w="1275" w:type="dxa"/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Одиниця виміру</w:t>
            </w:r>
          </w:p>
        </w:tc>
        <w:tc>
          <w:tcPr>
            <w:tcW w:w="2694" w:type="dxa"/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Ціна за одиницю, грн.. без ПДВ</w:t>
            </w:r>
          </w:p>
        </w:tc>
        <w:tc>
          <w:tcPr>
            <w:tcW w:w="1383" w:type="dxa"/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Примітки</w:t>
            </w:r>
          </w:p>
        </w:tc>
      </w:tr>
      <w:tr w:rsidR="00137FF9" w:rsidRPr="00C34194" w:rsidTr="00DF36AA">
        <w:tc>
          <w:tcPr>
            <w:tcW w:w="675" w:type="dxa"/>
          </w:tcPr>
          <w:p w:rsidR="00137FF9" w:rsidRPr="00C34194" w:rsidRDefault="00137FF9" w:rsidP="00DF36AA">
            <w:r w:rsidRPr="00C34194">
              <w:t>1.</w:t>
            </w:r>
          </w:p>
        </w:tc>
        <w:tc>
          <w:tcPr>
            <w:tcW w:w="3828" w:type="dxa"/>
          </w:tcPr>
          <w:p w:rsidR="00137FF9" w:rsidRPr="00C34194" w:rsidRDefault="00137FF9" w:rsidP="00DF36AA">
            <w:r>
              <w:t>Автобусна зупинка 2,25х4,0</w:t>
            </w:r>
          </w:p>
        </w:tc>
        <w:tc>
          <w:tcPr>
            <w:tcW w:w="1275" w:type="dxa"/>
          </w:tcPr>
          <w:p w:rsidR="00137FF9" w:rsidRPr="00C34194" w:rsidRDefault="00137FF9" w:rsidP="00DF36AA">
            <w:r>
              <w:t>1 шт.</w:t>
            </w:r>
          </w:p>
        </w:tc>
        <w:tc>
          <w:tcPr>
            <w:tcW w:w="2694" w:type="dxa"/>
          </w:tcPr>
          <w:p w:rsidR="00137FF9" w:rsidRPr="00C34194" w:rsidRDefault="00137FF9" w:rsidP="00DF36AA">
            <w:r>
              <w:t>24000,00</w:t>
            </w:r>
          </w:p>
        </w:tc>
        <w:tc>
          <w:tcPr>
            <w:tcW w:w="1383" w:type="dxa"/>
          </w:tcPr>
          <w:p w:rsidR="00137FF9" w:rsidRPr="00C34194" w:rsidRDefault="00137FF9" w:rsidP="00DF36AA"/>
        </w:tc>
      </w:tr>
      <w:tr w:rsidR="00137FF9" w:rsidRPr="00C34194" w:rsidTr="00DF36AA">
        <w:tc>
          <w:tcPr>
            <w:tcW w:w="675" w:type="dxa"/>
          </w:tcPr>
          <w:p w:rsidR="00137FF9" w:rsidRPr="00C34194" w:rsidRDefault="00137FF9" w:rsidP="00DF36AA">
            <w:r w:rsidRPr="00C34194">
              <w:t>2.</w:t>
            </w:r>
          </w:p>
        </w:tc>
        <w:tc>
          <w:tcPr>
            <w:tcW w:w="3828" w:type="dxa"/>
          </w:tcPr>
          <w:p w:rsidR="00137FF9" w:rsidRPr="00C34194" w:rsidRDefault="00137FF9" w:rsidP="00DF36AA">
            <w:r>
              <w:t xml:space="preserve">Урна для сміття </w:t>
            </w:r>
          </w:p>
        </w:tc>
        <w:tc>
          <w:tcPr>
            <w:tcW w:w="1275" w:type="dxa"/>
          </w:tcPr>
          <w:p w:rsidR="00137FF9" w:rsidRPr="00C34194" w:rsidRDefault="00137FF9" w:rsidP="00DF36AA">
            <w:r>
              <w:t>1шт</w:t>
            </w:r>
          </w:p>
        </w:tc>
        <w:tc>
          <w:tcPr>
            <w:tcW w:w="2694" w:type="dxa"/>
          </w:tcPr>
          <w:p w:rsidR="00137FF9" w:rsidRPr="00C34194" w:rsidRDefault="00137FF9" w:rsidP="00DF36AA">
            <w:r>
              <w:t>700,00</w:t>
            </w:r>
          </w:p>
        </w:tc>
        <w:tc>
          <w:tcPr>
            <w:tcW w:w="1383" w:type="dxa"/>
          </w:tcPr>
          <w:p w:rsidR="00137FF9" w:rsidRPr="00C34194" w:rsidRDefault="00137FF9" w:rsidP="00DF36AA"/>
        </w:tc>
      </w:tr>
      <w:tr w:rsidR="00137FF9" w:rsidRPr="00C34194" w:rsidTr="00DF36AA">
        <w:tc>
          <w:tcPr>
            <w:tcW w:w="675" w:type="dxa"/>
          </w:tcPr>
          <w:p w:rsidR="00137FF9" w:rsidRPr="00C34194" w:rsidRDefault="00137FF9" w:rsidP="00DF36AA">
            <w:r w:rsidRPr="00C34194">
              <w:t>3.</w:t>
            </w:r>
          </w:p>
        </w:tc>
        <w:tc>
          <w:tcPr>
            <w:tcW w:w="3828" w:type="dxa"/>
          </w:tcPr>
          <w:p w:rsidR="00137FF9" w:rsidRPr="00C34194" w:rsidRDefault="00137FF9" w:rsidP="00DF36AA">
            <w:r>
              <w:t xml:space="preserve">Вартість монтажу </w:t>
            </w:r>
          </w:p>
        </w:tc>
        <w:tc>
          <w:tcPr>
            <w:tcW w:w="1275" w:type="dxa"/>
          </w:tcPr>
          <w:p w:rsidR="00137FF9" w:rsidRPr="00C34194" w:rsidRDefault="00137FF9" w:rsidP="00DF36AA">
            <w:r>
              <w:t>-</w:t>
            </w:r>
          </w:p>
        </w:tc>
        <w:tc>
          <w:tcPr>
            <w:tcW w:w="2694" w:type="dxa"/>
          </w:tcPr>
          <w:p w:rsidR="00137FF9" w:rsidRPr="00C34194" w:rsidRDefault="00137FF9" w:rsidP="00DF36AA">
            <w:r>
              <w:t>5250,00</w:t>
            </w:r>
          </w:p>
        </w:tc>
        <w:tc>
          <w:tcPr>
            <w:tcW w:w="1383" w:type="dxa"/>
          </w:tcPr>
          <w:p w:rsidR="00137FF9" w:rsidRPr="00C34194" w:rsidRDefault="00137FF9" w:rsidP="00DF36AA"/>
        </w:tc>
      </w:tr>
      <w:tr w:rsidR="00137FF9" w:rsidRPr="00C34194" w:rsidTr="00DF36AA">
        <w:tc>
          <w:tcPr>
            <w:tcW w:w="675" w:type="dxa"/>
          </w:tcPr>
          <w:p w:rsidR="00137FF9" w:rsidRPr="00C34194" w:rsidRDefault="00137FF9" w:rsidP="00DF36AA"/>
        </w:tc>
        <w:tc>
          <w:tcPr>
            <w:tcW w:w="3828" w:type="dxa"/>
          </w:tcPr>
          <w:p w:rsidR="00137FF9" w:rsidRPr="00C34194" w:rsidRDefault="00137FF9" w:rsidP="00DF36AA">
            <w:r>
              <w:t>Разом</w:t>
            </w:r>
          </w:p>
        </w:tc>
        <w:tc>
          <w:tcPr>
            <w:tcW w:w="1275" w:type="dxa"/>
          </w:tcPr>
          <w:p w:rsidR="00137FF9" w:rsidRPr="00C34194" w:rsidRDefault="00137FF9" w:rsidP="00DF36AA"/>
        </w:tc>
        <w:tc>
          <w:tcPr>
            <w:tcW w:w="2694" w:type="dxa"/>
          </w:tcPr>
          <w:p w:rsidR="00137FF9" w:rsidRPr="00C34194" w:rsidRDefault="00137FF9" w:rsidP="00DF36AA">
            <w:r>
              <w:t>29950,00</w:t>
            </w:r>
          </w:p>
        </w:tc>
        <w:tc>
          <w:tcPr>
            <w:tcW w:w="1383" w:type="dxa"/>
          </w:tcPr>
          <w:p w:rsidR="00137FF9" w:rsidRPr="00C34194" w:rsidRDefault="00137FF9" w:rsidP="00DF36AA"/>
        </w:tc>
      </w:tr>
    </w:tbl>
    <w:p w:rsidR="00137FF9" w:rsidRDefault="00137FF9" w:rsidP="00137FF9"/>
    <w:p w:rsidR="00137FF9" w:rsidRDefault="00137FF9" w:rsidP="00137FF9">
      <w:r>
        <w:t>Послуги надаються (без ПДВ)</w:t>
      </w:r>
    </w:p>
    <w:p w:rsidR="00EA0EFB" w:rsidRPr="00EA0EFB" w:rsidRDefault="00EA0EFB" w:rsidP="00137FF9">
      <w:pPr>
        <w:pStyle w:val="10"/>
        <w:ind w:right="-284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A0EFB" w:rsidRPr="00EA0EFB" w:rsidRDefault="00EA0EFB" w:rsidP="00EA0EFB">
      <w:pPr>
        <w:pStyle w:val="10"/>
        <w:ind w:left="-567" w:right="-284"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A0EFB" w:rsidRPr="00EA0EFB" w:rsidRDefault="00EA0EFB" w:rsidP="00EA0EFB">
      <w:pPr>
        <w:pStyle w:val="10"/>
        <w:ind w:right="-284"/>
        <w:jc w:val="both"/>
        <w:rPr>
          <w:rFonts w:ascii="Times New Roman" w:hAnsi="Times New Roman"/>
          <w:sz w:val="28"/>
          <w:szCs w:val="24"/>
          <w:lang w:val="uk-UA"/>
        </w:rPr>
      </w:pPr>
      <w:r w:rsidRPr="00EA0EFB">
        <w:rPr>
          <w:rFonts w:ascii="Times New Roman" w:hAnsi="Times New Roman"/>
          <w:sz w:val="28"/>
          <w:szCs w:val="24"/>
          <w:lang w:val="uk-UA"/>
        </w:rPr>
        <w:t>У вартість включено – підготовка обладнання та матеріалів, монтаж на території Замовника</w:t>
      </w:r>
      <w:r w:rsidR="00B27813">
        <w:rPr>
          <w:rFonts w:ascii="Times New Roman" w:hAnsi="Times New Roman"/>
          <w:sz w:val="28"/>
          <w:szCs w:val="24"/>
          <w:lang w:val="uk-UA"/>
        </w:rPr>
        <w:t>.</w:t>
      </w:r>
    </w:p>
    <w:p w:rsidR="00EA0EFB" w:rsidRPr="00EA0EFB" w:rsidRDefault="00EA0EFB" w:rsidP="00EA0EFB">
      <w:pPr>
        <w:pStyle w:val="10"/>
        <w:ind w:right="-284"/>
        <w:jc w:val="both"/>
        <w:rPr>
          <w:rFonts w:ascii="Times New Roman" w:hAnsi="Times New Roman"/>
          <w:sz w:val="28"/>
          <w:szCs w:val="24"/>
          <w:lang w:val="uk-UA"/>
        </w:rPr>
      </w:pPr>
      <w:r w:rsidRPr="00EA0EFB">
        <w:rPr>
          <w:rFonts w:ascii="Times New Roman" w:hAnsi="Times New Roman"/>
          <w:sz w:val="28"/>
          <w:szCs w:val="24"/>
          <w:lang w:val="uk-UA"/>
        </w:rPr>
        <w:t xml:space="preserve">Характеристики </w:t>
      </w:r>
      <w:r w:rsidR="00B64578">
        <w:rPr>
          <w:rFonts w:ascii="Times New Roman" w:hAnsi="Times New Roman"/>
          <w:sz w:val="28"/>
          <w:szCs w:val="24"/>
          <w:lang w:val="uk-UA"/>
        </w:rPr>
        <w:t>зупинки</w:t>
      </w:r>
      <w:r w:rsidRPr="00EA0EFB">
        <w:rPr>
          <w:rFonts w:ascii="Times New Roman" w:hAnsi="Times New Roman"/>
          <w:sz w:val="28"/>
          <w:szCs w:val="24"/>
          <w:lang w:val="uk-UA"/>
        </w:rPr>
        <w:t xml:space="preserve"> – </w:t>
      </w:r>
      <w:r w:rsidR="00B64578">
        <w:rPr>
          <w:rFonts w:ascii="Times New Roman" w:hAnsi="Times New Roman"/>
          <w:sz w:val="28"/>
          <w:szCs w:val="24"/>
          <w:lang w:val="uk-UA"/>
        </w:rPr>
        <w:t xml:space="preserve">зупинка </w:t>
      </w:r>
      <w:r w:rsidR="00B27813">
        <w:rPr>
          <w:rFonts w:ascii="Times New Roman" w:hAnsi="Times New Roman"/>
          <w:sz w:val="28"/>
          <w:szCs w:val="24"/>
          <w:lang w:val="uk-UA"/>
        </w:rPr>
        <w:t xml:space="preserve">розміром </w:t>
      </w:r>
      <w:r w:rsidR="00B64578">
        <w:rPr>
          <w:rFonts w:ascii="Times New Roman" w:hAnsi="Times New Roman"/>
          <w:sz w:val="28"/>
          <w:szCs w:val="24"/>
          <w:lang w:val="uk-UA"/>
        </w:rPr>
        <w:t>4</w:t>
      </w:r>
      <w:r w:rsidR="00137FF9">
        <w:rPr>
          <w:rFonts w:ascii="Times New Roman" w:hAnsi="Times New Roman"/>
          <w:sz w:val="28"/>
          <w:szCs w:val="24"/>
          <w:lang w:val="uk-UA"/>
        </w:rPr>
        <w:t>,0</w:t>
      </w:r>
      <w:r w:rsidR="00B64578">
        <w:rPr>
          <w:rFonts w:ascii="Times New Roman" w:hAnsi="Times New Roman"/>
          <w:sz w:val="28"/>
          <w:szCs w:val="24"/>
          <w:lang w:val="uk-UA"/>
        </w:rPr>
        <w:t>*2,25 м,</w:t>
      </w:r>
      <w:r w:rsidRPr="00EA0EFB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B64578">
        <w:rPr>
          <w:rFonts w:ascii="Times New Roman" w:hAnsi="Times New Roman"/>
          <w:sz w:val="28"/>
          <w:szCs w:val="24"/>
          <w:lang w:val="uk-UA"/>
        </w:rPr>
        <w:t>лавочка по периметру, сміттєвий ящик 1 шт</w:t>
      </w:r>
      <w:r w:rsidR="00B27813">
        <w:rPr>
          <w:rFonts w:ascii="Times New Roman" w:hAnsi="Times New Roman"/>
          <w:sz w:val="28"/>
          <w:szCs w:val="24"/>
          <w:lang w:val="uk-UA"/>
        </w:rPr>
        <w:t>.</w:t>
      </w:r>
    </w:p>
    <w:p w:rsidR="00EA0EFB" w:rsidRDefault="00EA0EFB" w:rsidP="00EA0EFB">
      <w:pPr>
        <w:pStyle w:val="10"/>
        <w:ind w:right="-284"/>
        <w:jc w:val="both"/>
        <w:rPr>
          <w:rFonts w:ascii="Cambria" w:hAnsi="Cambria" w:cs="Cambria"/>
          <w:sz w:val="24"/>
          <w:szCs w:val="24"/>
          <w:lang w:val="uk-UA"/>
        </w:rPr>
      </w:pPr>
    </w:p>
    <w:p w:rsidR="00EA0EFB" w:rsidRDefault="00CE39F4" w:rsidP="00EA0EFB">
      <w:pPr>
        <w:pStyle w:val="10"/>
        <w:ind w:right="-284"/>
        <w:jc w:val="both"/>
        <w:rPr>
          <w:rFonts w:ascii="Cambria" w:hAnsi="Cambria" w:cs="Cambria"/>
          <w:sz w:val="24"/>
          <w:szCs w:val="24"/>
          <w:lang w:val="uk-UA"/>
        </w:rPr>
      </w:pPr>
      <w:hyperlink r:id="rId10" w:history="1">
        <w:r w:rsidR="00EA0EFB" w:rsidRPr="0027501F">
          <w:rPr>
            <w:rStyle w:val="ad"/>
            <w:rFonts w:ascii="Cambria" w:hAnsi="Cambria" w:cs="Cambria"/>
            <w:sz w:val="24"/>
            <w:szCs w:val="24"/>
            <w:lang w:val="uk-UA"/>
          </w:rPr>
          <w:t>http://extremework.com.ua/</w:t>
        </w:r>
      </w:hyperlink>
    </w:p>
    <w:p w:rsidR="00EA0EFB" w:rsidRDefault="00CE39F4" w:rsidP="00EA0EFB">
      <w:pPr>
        <w:pStyle w:val="10"/>
        <w:ind w:right="-284"/>
        <w:jc w:val="both"/>
        <w:rPr>
          <w:rFonts w:ascii="Cambria" w:hAnsi="Cambria" w:cs="Cambria"/>
          <w:sz w:val="24"/>
          <w:szCs w:val="24"/>
          <w:lang w:val="uk-UA"/>
        </w:rPr>
      </w:pPr>
      <w:hyperlink r:id="rId11" w:history="1">
        <w:r w:rsidR="00EA0EFB" w:rsidRPr="0027501F">
          <w:rPr>
            <w:rStyle w:val="ad"/>
            <w:rFonts w:ascii="Cambria" w:hAnsi="Cambria" w:cs="Cambria"/>
            <w:sz w:val="24"/>
            <w:szCs w:val="24"/>
            <w:lang w:val="uk-UA"/>
          </w:rPr>
          <w:t>https://www.facebook.com/Profmontage</w:t>
        </w:r>
      </w:hyperlink>
    </w:p>
    <w:p w:rsidR="00EA0EFB" w:rsidRDefault="00EA0EFB" w:rsidP="00EA0EFB">
      <w:pPr>
        <w:pStyle w:val="10"/>
        <w:ind w:right="-284"/>
        <w:jc w:val="both"/>
        <w:rPr>
          <w:rFonts w:ascii="Cambria" w:hAnsi="Cambria" w:cs="Cambria"/>
          <w:sz w:val="24"/>
          <w:szCs w:val="24"/>
          <w:lang w:val="uk-UA"/>
        </w:rPr>
      </w:pP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1: пункти, позначені * є обов’язковими для заповнення.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sectPr w:rsidR="001851DF" w:rsidSect="00E3794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30" w:right="567" w:bottom="1418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BA" w:rsidRDefault="00BF4CBA" w:rsidP="001851DF">
      <w:r>
        <w:separator/>
      </w:r>
    </w:p>
  </w:endnote>
  <w:endnote w:type="continuationSeparator" w:id="1">
    <w:p w:rsidR="00BF4CBA" w:rsidRDefault="00BF4CBA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BA" w:rsidRDefault="00BF4CBA" w:rsidP="001851DF">
      <w:r>
        <w:separator/>
      </w:r>
    </w:p>
  </w:footnote>
  <w:footnote w:type="continuationSeparator" w:id="1">
    <w:p w:rsidR="00BF4CBA" w:rsidRDefault="00BF4CBA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Header1"/>
    </w:pPr>
  </w:p>
  <w:p w:rsidR="001851DF" w:rsidRDefault="001851DF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3F5866DC"/>
    <w:multiLevelType w:val="hybridMultilevel"/>
    <w:tmpl w:val="CAC217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7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1851DF"/>
    <w:rsid w:val="0002335E"/>
    <w:rsid w:val="00037A48"/>
    <w:rsid w:val="00045F5D"/>
    <w:rsid w:val="000E61B8"/>
    <w:rsid w:val="00110C6B"/>
    <w:rsid w:val="00122AFA"/>
    <w:rsid w:val="00137FF9"/>
    <w:rsid w:val="001851DF"/>
    <w:rsid w:val="001F16E7"/>
    <w:rsid w:val="0024572F"/>
    <w:rsid w:val="00250ADD"/>
    <w:rsid w:val="002736D6"/>
    <w:rsid w:val="002F1806"/>
    <w:rsid w:val="003209FE"/>
    <w:rsid w:val="003B3ED2"/>
    <w:rsid w:val="003F1D10"/>
    <w:rsid w:val="004231D5"/>
    <w:rsid w:val="004737CD"/>
    <w:rsid w:val="004B7EEF"/>
    <w:rsid w:val="004F5CE6"/>
    <w:rsid w:val="005016D2"/>
    <w:rsid w:val="00510F77"/>
    <w:rsid w:val="00597084"/>
    <w:rsid w:val="005976C9"/>
    <w:rsid w:val="00634245"/>
    <w:rsid w:val="00656767"/>
    <w:rsid w:val="00660FDD"/>
    <w:rsid w:val="00686225"/>
    <w:rsid w:val="006A5802"/>
    <w:rsid w:val="006B010A"/>
    <w:rsid w:val="007818D9"/>
    <w:rsid w:val="007B75C1"/>
    <w:rsid w:val="007F2196"/>
    <w:rsid w:val="008059EB"/>
    <w:rsid w:val="0081505F"/>
    <w:rsid w:val="00833A8D"/>
    <w:rsid w:val="008438E7"/>
    <w:rsid w:val="008914EA"/>
    <w:rsid w:val="008A2ABC"/>
    <w:rsid w:val="008E21CF"/>
    <w:rsid w:val="008F50AC"/>
    <w:rsid w:val="009364EF"/>
    <w:rsid w:val="0098631E"/>
    <w:rsid w:val="0098717D"/>
    <w:rsid w:val="009B4B2F"/>
    <w:rsid w:val="00A126C7"/>
    <w:rsid w:val="00A45F9D"/>
    <w:rsid w:val="00A538ED"/>
    <w:rsid w:val="00A64D6E"/>
    <w:rsid w:val="00AC58C6"/>
    <w:rsid w:val="00AE153E"/>
    <w:rsid w:val="00AF491F"/>
    <w:rsid w:val="00B0774D"/>
    <w:rsid w:val="00B27813"/>
    <w:rsid w:val="00B64578"/>
    <w:rsid w:val="00B7391F"/>
    <w:rsid w:val="00BC793C"/>
    <w:rsid w:val="00BF4CBA"/>
    <w:rsid w:val="00C814B4"/>
    <w:rsid w:val="00CD2003"/>
    <w:rsid w:val="00CE39F4"/>
    <w:rsid w:val="00D311D8"/>
    <w:rsid w:val="00E37941"/>
    <w:rsid w:val="00E831DE"/>
    <w:rsid w:val="00EA0EFB"/>
    <w:rsid w:val="00EB45A6"/>
    <w:rsid w:val="00EC1F6D"/>
    <w:rsid w:val="00F4045F"/>
    <w:rsid w:val="00F6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Header1">
    <w:name w:val="Header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Footer1">
    <w:name w:val="Footer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uiPriority w:val="34"/>
    <w:qFormat/>
    <w:rsid w:val="001851DF"/>
    <w:pPr>
      <w:ind w:left="720"/>
      <w:contextualSpacing/>
    </w:pPr>
  </w:style>
  <w:style w:type="character" w:customStyle="1" w:styleId="PageNumber1">
    <w:name w:val="Page Number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character" w:styleId="ad">
    <w:name w:val="Hyperlink"/>
    <w:uiPriority w:val="99"/>
    <w:unhideWhenUsed/>
    <w:rsid w:val="00EA0EFB"/>
    <w:rPr>
      <w:rFonts w:ascii="Times New Roman" w:hAnsi="Times New Roman" w:cs="Times New Roman" w:hint="default"/>
      <w:color w:val="0563C1"/>
      <w:u w:val="single"/>
    </w:rPr>
  </w:style>
  <w:style w:type="paragraph" w:customStyle="1" w:styleId="10">
    <w:name w:val="Без інтервалів1"/>
    <w:rsid w:val="00EA0EFB"/>
    <w:rPr>
      <w:rFonts w:ascii="Calibri" w:hAnsi="Calibri"/>
      <w:sz w:val="22"/>
      <w:szCs w:val="22"/>
      <w:lang w:val="ru-RU" w:eastAsia="en-US"/>
    </w:rPr>
  </w:style>
  <w:style w:type="character" w:styleId="ae">
    <w:name w:val="Strong"/>
    <w:basedOn w:val="a0"/>
    <w:uiPriority w:val="22"/>
    <w:qFormat/>
    <w:rsid w:val="00EB4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montag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xtremework.com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2786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 утворення тимчасової контрольної комісії</vt:lpstr>
      <vt:lpstr>Про утворення тимчасової контрольної комісії</vt:lpstr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3</cp:revision>
  <cp:lastPrinted>2020-09-15T08:35:00Z</cp:lastPrinted>
  <dcterms:created xsi:type="dcterms:W3CDTF">2020-09-15T13:10:00Z</dcterms:created>
  <dcterms:modified xsi:type="dcterms:W3CDTF">2020-09-15T13:11:00Z</dcterms:modified>
</cp:coreProperties>
</file>