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5D4B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пропозиції (проє</w:t>
      </w:r>
      <w:r w:rsidR="002F1806">
        <w:rPr>
          <w:sz w:val="28"/>
          <w:szCs w:val="28"/>
        </w:rPr>
        <w:t>кту), реалізація якої відбуватиметься за рахунок коштів громадського бюджету (бюджету участі) у Борщівській ОТГ на 20__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D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проє</w:t>
            </w:r>
            <w:r w:rsidR="002F1806">
              <w:rPr>
                <w:sz w:val="28"/>
                <w:szCs w:val="28"/>
              </w:rPr>
              <w:t>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D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проє</w:t>
            </w:r>
            <w:r w:rsidR="002F1806">
              <w:rPr>
                <w:sz w:val="28"/>
                <w:szCs w:val="28"/>
              </w:rPr>
              <w:t>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E72988" w:rsidP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1.* Назва проє</w:t>
      </w:r>
      <w:r w:rsidR="002F1806">
        <w:rPr>
          <w:sz w:val="28"/>
          <w:szCs w:val="28"/>
        </w:rPr>
        <w:t xml:space="preserve">кту (назва повинна коротко розкривати суть проекту та містити не більше 15 слів): </w:t>
      </w:r>
      <w:r w:rsidR="00585F10">
        <w:rPr>
          <w:b/>
          <w:sz w:val="28"/>
          <w:szCs w:val="28"/>
        </w:rPr>
        <w:t>Облаштування громадської вбиральні міському сквері по вул. Шевченка</w:t>
      </w:r>
      <w:r w:rsidRPr="00E72988">
        <w:rPr>
          <w:b/>
          <w:sz w:val="28"/>
          <w:szCs w:val="28"/>
        </w:rPr>
        <w:t>.</w:t>
      </w:r>
    </w:p>
    <w:p w:rsidR="001851DF" w:rsidRDefault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2.* Вид проє</w:t>
      </w:r>
      <w:r w:rsidR="002F1806">
        <w:rPr>
          <w:sz w:val="28"/>
          <w:szCs w:val="28"/>
        </w:rPr>
        <w:t xml:space="preserve">кту: </w:t>
      </w:r>
      <w:r w:rsidR="002F1806" w:rsidRPr="00B257EE">
        <w:rPr>
          <w:b/>
          <w:sz w:val="28"/>
          <w:szCs w:val="28"/>
        </w:rPr>
        <w:t>загально територіальний</w:t>
      </w:r>
      <w:r w:rsidRPr="00B257EE">
        <w:rPr>
          <w:b/>
          <w:sz w:val="28"/>
          <w:szCs w:val="28"/>
        </w:rPr>
        <w:t xml:space="preserve"> (великий)</w:t>
      </w:r>
      <w:r>
        <w:rPr>
          <w:sz w:val="28"/>
          <w:szCs w:val="28"/>
        </w:rPr>
        <w:t xml:space="preserve"> або вуличний (малий);</w:t>
      </w:r>
    </w:p>
    <w:p w:rsidR="001851DF" w:rsidRPr="00E72988" w:rsidRDefault="00E72988">
      <w:pPr>
        <w:ind w:firstLine="708"/>
        <w:jc w:val="both"/>
        <w:rPr>
          <w:b/>
          <w:sz w:val="28"/>
          <w:szCs w:val="28"/>
        </w:rPr>
      </w:pPr>
      <w:r w:rsidRPr="00E72988">
        <w:rPr>
          <w:b/>
          <w:sz w:val="28"/>
          <w:szCs w:val="28"/>
        </w:rPr>
        <w:t>Загальнотериторіальний (великий)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3.*На території  якого населеного пункту Борщівсько</w:t>
      </w:r>
      <w:r w:rsidR="00E72988">
        <w:rPr>
          <w:sz w:val="28"/>
          <w:szCs w:val="28"/>
        </w:rPr>
        <w:t>ї ОТГ планується реалізація проє</w:t>
      </w:r>
      <w:r>
        <w:rPr>
          <w:sz w:val="28"/>
          <w:szCs w:val="28"/>
        </w:rPr>
        <w:t>кту</w:t>
      </w:r>
      <w:r w:rsidR="00E72988">
        <w:rPr>
          <w:sz w:val="28"/>
          <w:szCs w:val="28"/>
        </w:rPr>
        <w:t>:</w:t>
      </w:r>
      <w:r w:rsidR="00585F10">
        <w:rPr>
          <w:b/>
          <w:sz w:val="28"/>
          <w:szCs w:val="28"/>
        </w:rPr>
        <w:t>м. Борщів</w:t>
      </w:r>
    </w:p>
    <w:p w:rsidR="001851DF" w:rsidRDefault="002F1806" w:rsidP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4.* Точна адреса та назва об’єкта, щодо я</w:t>
      </w:r>
      <w:r w:rsidR="00E72988">
        <w:rPr>
          <w:sz w:val="28"/>
          <w:szCs w:val="28"/>
        </w:rPr>
        <w:t>кого планується реалізувати проє</w:t>
      </w:r>
      <w:r>
        <w:rPr>
          <w:sz w:val="28"/>
          <w:szCs w:val="28"/>
        </w:rPr>
        <w:t xml:space="preserve">кт: </w:t>
      </w:r>
      <w:r w:rsidR="00E72988" w:rsidRPr="00E72988">
        <w:rPr>
          <w:b/>
          <w:sz w:val="28"/>
          <w:szCs w:val="28"/>
        </w:rPr>
        <w:t xml:space="preserve">48734, Тернопільська область, Борщівський район, </w:t>
      </w:r>
      <w:r w:rsidR="00585F10">
        <w:rPr>
          <w:b/>
          <w:sz w:val="28"/>
          <w:szCs w:val="28"/>
        </w:rPr>
        <w:t>м. Борщів</w:t>
      </w:r>
      <w:r w:rsidR="00E72988" w:rsidRPr="00E72988">
        <w:rPr>
          <w:b/>
          <w:sz w:val="28"/>
          <w:szCs w:val="28"/>
        </w:rPr>
        <w:t>, вул.</w:t>
      </w:r>
      <w:r w:rsidR="00500233">
        <w:rPr>
          <w:b/>
          <w:sz w:val="28"/>
          <w:szCs w:val="28"/>
        </w:rPr>
        <w:t xml:space="preserve"> </w:t>
      </w:r>
      <w:r w:rsidR="00585F10">
        <w:rPr>
          <w:b/>
          <w:sz w:val="28"/>
          <w:szCs w:val="28"/>
        </w:rPr>
        <w:t>Шевченка</w:t>
      </w:r>
      <w:r w:rsidR="00E72988">
        <w:rPr>
          <w:b/>
          <w:sz w:val="28"/>
          <w:szCs w:val="28"/>
        </w:rPr>
        <w:t>.</w:t>
      </w:r>
    </w:p>
    <w:p w:rsidR="00585F10" w:rsidRDefault="002F1806" w:rsidP="00585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</w:t>
      </w:r>
      <w:r w:rsidR="00585F10">
        <w:rPr>
          <w:sz w:val="28"/>
          <w:szCs w:val="28"/>
        </w:rPr>
        <w:t xml:space="preserve">обґрунтування </w:t>
      </w:r>
      <w:r w:rsidR="00E72988">
        <w:rPr>
          <w:sz w:val="28"/>
          <w:szCs w:val="28"/>
        </w:rPr>
        <w:t>необхідності реалізації проє</w:t>
      </w:r>
      <w:r>
        <w:rPr>
          <w:sz w:val="28"/>
          <w:szCs w:val="28"/>
        </w:rPr>
        <w:t>к</w:t>
      </w:r>
      <w:r w:rsidR="00E72988">
        <w:rPr>
          <w:sz w:val="28"/>
          <w:szCs w:val="28"/>
        </w:rPr>
        <w:t>ту (основна мета реалізації проє</w:t>
      </w:r>
      <w:r>
        <w:rPr>
          <w:sz w:val="28"/>
          <w:szCs w:val="28"/>
        </w:rPr>
        <w:t xml:space="preserve">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585F10" w:rsidRDefault="00585F10" w:rsidP="00585F10">
      <w:pPr>
        <w:ind w:firstLine="708"/>
        <w:jc w:val="both"/>
        <w:rPr>
          <w:sz w:val="28"/>
          <w:szCs w:val="28"/>
        </w:rPr>
      </w:pPr>
    </w:p>
    <w:p w:rsidR="00585F10" w:rsidRPr="00585F10" w:rsidRDefault="00585F10" w:rsidP="00585F10">
      <w:pPr>
        <w:ind w:firstLine="708"/>
        <w:jc w:val="both"/>
        <w:rPr>
          <w:b/>
          <w:sz w:val="28"/>
          <w:szCs w:val="28"/>
        </w:rPr>
      </w:pPr>
      <w:r w:rsidRPr="00585F10">
        <w:rPr>
          <w:b/>
          <w:sz w:val="28"/>
          <w:szCs w:val="28"/>
        </w:rPr>
        <w:t>Проєкт покликаний вирішити проблему комфортного перебування та відпочинку жителів та гостей міста з підключенням вбиральні до системи водопостачання та водовідведення.</w:t>
      </w:r>
    </w:p>
    <w:p w:rsidR="00585F10" w:rsidRDefault="00585F10" w:rsidP="00585F10">
      <w:pPr>
        <w:ind w:firstLine="708"/>
        <w:jc w:val="both"/>
        <w:rPr>
          <w:sz w:val="28"/>
          <w:szCs w:val="28"/>
        </w:rPr>
      </w:pPr>
    </w:p>
    <w:p w:rsidR="00585F10" w:rsidRDefault="00585F10" w:rsidP="00585F10">
      <w:pPr>
        <w:ind w:firstLine="708"/>
        <w:jc w:val="both"/>
        <w:rPr>
          <w:b/>
          <w:sz w:val="28"/>
          <w:szCs w:val="28"/>
        </w:rPr>
      </w:pPr>
    </w:p>
    <w:p w:rsidR="001851DF" w:rsidRDefault="002F1806" w:rsidP="00585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2F1806">
            <w:pPr>
              <w:jc w:val="both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585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Фундамент на проміщення 5,2 х 3,0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85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585F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Підведення комунікацій (електрифікація, водопостачання, водовідведення, відеонагляд</w:t>
            </w:r>
            <w:r w:rsidR="00484507">
              <w:rPr>
                <w:sz w:val="28"/>
                <w:szCs w:val="28"/>
                <w:lang w:val="ru-RU"/>
              </w:rPr>
              <w:t xml:space="preserve"> 2 камери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Будівництво споруди та її облаштування (укладання плитки на стіни, підлогу, фасадні роботи)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Монтаж даху, стелі та встановлення дверей – 6 шт, вікон – 2 шт.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Встановлення сантехніки (4 унітази, 2 рукомийники, 2 змішувачі)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Виготовлення проєктно-кошторисної документації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4845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199900</w:t>
            </w:r>
          </w:p>
        </w:tc>
      </w:tr>
    </w:tbl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sectPr w:rsidR="001851DF" w:rsidSect="0048450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E4" w:rsidRDefault="006D53E4" w:rsidP="001851DF">
      <w:r>
        <w:separator/>
      </w:r>
    </w:p>
  </w:endnote>
  <w:endnote w:type="continuationSeparator" w:id="1">
    <w:p w:rsidR="006D53E4" w:rsidRDefault="006D53E4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E4" w:rsidRDefault="006D53E4" w:rsidP="001851DF">
      <w:r>
        <w:separator/>
      </w:r>
    </w:p>
  </w:footnote>
  <w:footnote w:type="continuationSeparator" w:id="1">
    <w:p w:rsidR="006D53E4" w:rsidRDefault="006D53E4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1A62433"/>
    <w:multiLevelType w:val="hybridMultilevel"/>
    <w:tmpl w:val="EFD4260A"/>
    <w:lvl w:ilvl="0" w:tplc="E5D812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7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51DF"/>
    <w:rsid w:val="00034E4B"/>
    <w:rsid w:val="00045F5D"/>
    <w:rsid w:val="000516E9"/>
    <w:rsid w:val="000956ED"/>
    <w:rsid w:val="000B2444"/>
    <w:rsid w:val="000C318E"/>
    <w:rsid w:val="000E61B8"/>
    <w:rsid w:val="000F26B3"/>
    <w:rsid w:val="001851DF"/>
    <w:rsid w:val="001C2770"/>
    <w:rsid w:val="002856A6"/>
    <w:rsid w:val="002C23BA"/>
    <w:rsid w:val="002F1806"/>
    <w:rsid w:val="003219EA"/>
    <w:rsid w:val="003B3ED2"/>
    <w:rsid w:val="003C2F9C"/>
    <w:rsid w:val="003F1D10"/>
    <w:rsid w:val="00451AC7"/>
    <w:rsid w:val="00484507"/>
    <w:rsid w:val="004A624E"/>
    <w:rsid w:val="00500233"/>
    <w:rsid w:val="00585F10"/>
    <w:rsid w:val="005D1053"/>
    <w:rsid w:val="005D4BF9"/>
    <w:rsid w:val="00610200"/>
    <w:rsid w:val="00647560"/>
    <w:rsid w:val="00676413"/>
    <w:rsid w:val="006A0314"/>
    <w:rsid w:val="006D53E4"/>
    <w:rsid w:val="007557B8"/>
    <w:rsid w:val="007671DB"/>
    <w:rsid w:val="007E23B7"/>
    <w:rsid w:val="00851983"/>
    <w:rsid w:val="00866F9C"/>
    <w:rsid w:val="00884AA6"/>
    <w:rsid w:val="008C0205"/>
    <w:rsid w:val="008E21CF"/>
    <w:rsid w:val="0098717D"/>
    <w:rsid w:val="009A25FC"/>
    <w:rsid w:val="009B1359"/>
    <w:rsid w:val="009E56D8"/>
    <w:rsid w:val="00A52B15"/>
    <w:rsid w:val="00AE0AF1"/>
    <w:rsid w:val="00B219AA"/>
    <w:rsid w:val="00B257EE"/>
    <w:rsid w:val="00C313F9"/>
    <w:rsid w:val="00CC3124"/>
    <w:rsid w:val="00CD7A89"/>
    <w:rsid w:val="00DA2521"/>
    <w:rsid w:val="00E426A4"/>
    <w:rsid w:val="00E72988"/>
    <w:rsid w:val="00F25F4C"/>
    <w:rsid w:val="00F30BBB"/>
    <w:rsid w:val="00FC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3</cp:revision>
  <cp:lastPrinted>2020-09-15T07:39:00Z</cp:lastPrinted>
  <dcterms:created xsi:type="dcterms:W3CDTF">2020-09-15T09:09:00Z</dcterms:created>
  <dcterms:modified xsi:type="dcterms:W3CDTF">2020-09-15T13:47:00Z</dcterms:modified>
</cp:coreProperties>
</file>