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01" w:rsidRDefault="00145401" w:rsidP="00145401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45401" w:rsidTr="004B018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45401" w:rsidTr="004B018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Pr="00AD4375" w:rsidRDefault="00145401" w:rsidP="004B0183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>
              <w:rPr>
                <w:sz w:val="28"/>
                <w:szCs w:val="28"/>
              </w:rPr>
              <w:t>елементів та тренажерів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Pr="00AD4375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103995,0 грн</w:t>
            </w:r>
            <w:r w:rsidRPr="00AD4375">
              <w:rPr>
                <w:sz w:val="28"/>
                <w:szCs w:val="28"/>
              </w:rPr>
              <w:t>.</w:t>
            </w:r>
          </w:p>
        </w:tc>
      </w:tr>
      <w:tr w:rsidR="00145401" w:rsidTr="004B018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та 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41487,6 грн.</w:t>
            </w:r>
          </w:p>
        </w:tc>
      </w:tr>
      <w:tr w:rsidR="00145401" w:rsidTr="004B018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145401" w:rsidTr="004B0183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401" w:rsidRDefault="00145401" w:rsidP="004B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30296,52,0 грн.</w:t>
            </w:r>
          </w:p>
        </w:tc>
      </w:tr>
      <w:tr w:rsidR="00145401" w:rsidTr="004B0183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01" w:rsidRDefault="00145401" w:rsidP="004B01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b/>
                <w:sz w:val="28"/>
                <w:szCs w:val="28"/>
              </w:rPr>
              <w:t>181779</w:t>
            </w:r>
            <w:bookmarkEnd w:id="0"/>
            <w:r>
              <w:rPr>
                <w:b/>
                <w:sz w:val="28"/>
                <w:szCs w:val="28"/>
              </w:rPr>
              <w:t>,12 грн.</w:t>
            </w:r>
          </w:p>
        </w:tc>
      </w:tr>
    </w:tbl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145401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2021-10-19T09:42:00Z</dcterms:modified>
</cp:coreProperties>
</file>