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DF" w:rsidRPr="0024212C" w:rsidRDefault="0024212C" w:rsidP="0024212C">
      <w:pPr>
        <w:ind w:firstLine="708"/>
        <w:jc w:val="both"/>
        <w:rPr>
          <w:b/>
          <w:sz w:val="28"/>
          <w:szCs w:val="28"/>
        </w:rPr>
      </w:pPr>
      <w:r w:rsidRPr="0024212C">
        <w:rPr>
          <w:b/>
          <w:sz w:val="28"/>
          <w:szCs w:val="28"/>
        </w:rPr>
        <w:t>Умови проведення конкурсу проектів, що фінансуватимуться за кошти Громадського бюджету Борщівської ОТГ визначені Положенням про Громадський бюджет. З документом можна ознайомитись на офіційному сайті Борщівської ОТГ, в розділі «Розпорядчі документи»., рішення сесії, рішення від 02 липня 2019 року № 1470 «Про затвердження Положення про Громадський бюджет ОТГ». Для участі в конкурсі, необхідно заповнити бланки згідно запропонованих форм та подати їх в електронному варіанті на електронну платформу, посилання на яку буде на офіційному сайті громади, або в паперовому у відділ управління персоналу та організаційно-інформаційної роботи.</w:t>
      </w:r>
      <w:r>
        <w:rPr>
          <w:b/>
          <w:sz w:val="28"/>
          <w:szCs w:val="28"/>
        </w:rPr>
        <w:t xml:space="preserve"> </w:t>
      </w:r>
    </w:p>
    <w:p w:rsidR="001851DF" w:rsidRDefault="001851DF">
      <w:pPr>
        <w:jc w:val="both"/>
        <w:rPr>
          <w:sz w:val="28"/>
          <w:szCs w:val="28"/>
        </w:rPr>
      </w:pPr>
    </w:p>
    <w:p w:rsidR="001851DF" w:rsidRPr="0024212C" w:rsidRDefault="002F1806">
      <w:pPr>
        <w:jc w:val="center"/>
        <w:rPr>
          <w:b/>
          <w:sz w:val="28"/>
          <w:szCs w:val="28"/>
        </w:rPr>
      </w:pPr>
      <w:r w:rsidRPr="0024212C">
        <w:rPr>
          <w:b/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участі) у Борщівській ОТГ на 20__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422ADA" w:rsidRDefault="002F1806" w:rsidP="00E56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1.* Назва проекту (назва повинна коротко розкривати суть проекту та містити не більше 15 слів):</w:t>
      </w:r>
    </w:p>
    <w:p w:rsidR="001851DF" w:rsidRDefault="002F1806" w:rsidP="00E56D8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56D8E" w:rsidRPr="00E56D8E">
        <w:rPr>
          <w:b/>
          <w:i/>
          <w:sz w:val="28"/>
          <w:szCs w:val="28"/>
        </w:rPr>
        <w:t xml:space="preserve">Оглядово-відпочинковий майданчик у селі </w:t>
      </w:r>
      <w:proofErr w:type="spellStart"/>
      <w:r w:rsidR="00E56D8E" w:rsidRPr="00E56D8E">
        <w:rPr>
          <w:b/>
          <w:i/>
          <w:sz w:val="28"/>
          <w:szCs w:val="28"/>
        </w:rPr>
        <w:t>Стрілківці</w:t>
      </w:r>
      <w:proofErr w:type="spellEnd"/>
      <w:r w:rsidR="00422ADA">
        <w:rPr>
          <w:b/>
          <w:i/>
          <w:sz w:val="28"/>
          <w:szCs w:val="28"/>
        </w:rPr>
        <w:t xml:space="preserve"> з панорамою на село</w:t>
      </w:r>
      <w:r w:rsidR="00E56D8E" w:rsidRPr="00E56D8E">
        <w:rPr>
          <w:b/>
          <w:i/>
          <w:sz w:val="28"/>
          <w:szCs w:val="28"/>
        </w:rPr>
        <w:t>.</w:t>
      </w:r>
    </w:p>
    <w:p w:rsidR="00422ADA" w:rsidRPr="00E56D8E" w:rsidRDefault="00422ADA" w:rsidP="00E56D8E">
      <w:pPr>
        <w:ind w:firstLine="708"/>
        <w:jc w:val="both"/>
        <w:rPr>
          <w:b/>
          <w:i/>
          <w:sz w:val="28"/>
          <w:szCs w:val="28"/>
        </w:rPr>
      </w:pPr>
    </w:p>
    <w:p w:rsidR="001851DF" w:rsidRDefault="00E56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</w:t>
      </w:r>
      <w:proofErr w:type="spellStart"/>
      <w:r>
        <w:rPr>
          <w:sz w:val="28"/>
          <w:szCs w:val="28"/>
        </w:rPr>
        <w:t>загально</w:t>
      </w:r>
      <w:r w:rsidR="002F1806">
        <w:rPr>
          <w:sz w:val="28"/>
          <w:szCs w:val="28"/>
        </w:rPr>
        <w:t>територіальний</w:t>
      </w:r>
      <w:proofErr w:type="spellEnd"/>
      <w:r w:rsidR="002F1806">
        <w:rPr>
          <w:sz w:val="28"/>
          <w:szCs w:val="28"/>
        </w:rPr>
        <w:t xml:space="preserve"> (великий) або вуличний (малий) </w:t>
      </w:r>
    </w:p>
    <w:p w:rsidR="001851DF" w:rsidRPr="00E56D8E" w:rsidRDefault="00E56D8E" w:rsidP="00E56D8E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E56D8E">
        <w:rPr>
          <w:b/>
          <w:i/>
          <w:sz w:val="28"/>
          <w:szCs w:val="28"/>
        </w:rPr>
        <w:t>Загальнотериторіальний</w:t>
      </w:r>
      <w:proofErr w:type="spellEnd"/>
      <w:r w:rsidRPr="00E56D8E">
        <w:rPr>
          <w:b/>
          <w:i/>
          <w:sz w:val="28"/>
          <w:szCs w:val="28"/>
        </w:rPr>
        <w:t>.</w:t>
      </w:r>
    </w:p>
    <w:p w:rsidR="00E56D8E" w:rsidRPr="00E56D8E" w:rsidRDefault="00E56D8E" w:rsidP="00E56D8E">
      <w:pPr>
        <w:ind w:firstLine="708"/>
        <w:jc w:val="both"/>
        <w:rPr>
          <w:b/>
          <w:i/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Борщівської ОТГ планується реалізація проекту</w:t>
      </w:r>
      <w:r w:rsidR="00E56D8E">
        <w:rPr>
          <w:sz w:val="28"/>
          <w:szCs w:val="28"/>
        </w:rPr>
        <w:t>.</w:t>
      </w:r>
    </w:p>
    <w:p w:rsidR="00E56D8E" w:rsidRPr="00E56D8E" w:rsidRDefault="00E56D8E">
      <w:pPr>
        <w:ind w:firstLine="708"/>
        <w:jc w:val="both"/>
        <w:rPr>
          <w:b/>
          <w:i/>
          <w:sz w:val="28"/>
          <w:szCs w:val="28"/>
        </w:rPr>
      </w:pPr>
      <w:r w:rsidRPr="00E56D8E">
        <w:rPr>
          <w:b/>
          <w:i/>
          <w:sz w:val="28"/>
          <w:szCs w:val="28"/>
        </w:rPr>
        <w:t xml:space="preserve">Село </w:t>
      </w:r>
      <w:proofErr w:type="spellStart"/>
      <w:r w:rsidRPr="00E56D8E">
        <w:rPr>
          <w:b/>
          <w:i/>
          <w:sz w:val="28"/>
          <w:szCs w:val="28"/>
        </w:rPr>
        <w:t>Стрілківці</w:t>
      </w:r>
      <w:proofErr w:type="spellEnd"/>
      <w:r>
        <w:rPr>
          <w:b/>
          <w:i/>
          <w:sz w:val="28"/>
          <w:szCs w:val="28"/>
        </w:rPr>
        <w:t>.</w:t>
      </w:r>
    </w:p>
    <w:p w:rsidR="00E56D8E" w:rsidRDefault="00E56D8E">
      <w:pPr>
        <w:ind w:firstLine="708"/>
        <w:jc w:val="both"/>
        <w:rPr>
          <w:sz w:val="28"/>
          <w:szCs w:val="28"/>
        </w:rPr>
      </w:pPr>
    </w:p>
    <w:p w:rsidR="00E56D8E" w:rsidRDefault="002F1806" w:rsidP="00E56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4.* Точна адреса та назва об’єкта, щодо якого планується реалізувати проект: </w:t>
      </w:r>
    </w:p>
    <w:p w:rsidR="001851DF" w:rsidRPr="00E56D8E" w:rsidRDefault="00E56D8E" w:rsidP="00E56D8E">
      <w:pPr>
        <w:ind w:firstLine="708"/>
        <w:jc w:val="both"/>
        <w:rPr>
          <w:b/>
          <w:i/>
          <w:sz w:val="28"/>
          <w:szCs w:val="28"/>
        </w:rPr>
      </w:pPr>
      <w:r w:rsidRPr="00E56D8E">
        <w:rPr>
          <w:b/>
          <w:i/>
          <w:sz w:val="28"/>
          <w:szCs w:val="28"/>
        </w:rPr>
        <w:t xml:space="preserve">село </w:t>
      </w:r>
      <w:proofErr w:type="spellStart"/>
      <w:r w:rsidRPr="00E56D8E">
        <w:rPr>
          <w:b/>
          <w:i/>
          <w:sz w:val="28"/>
          <w:szCs w:val="28"/>
        </w:rPr>
        <w:t>Стрілківці</w:t>
      </w:r>
      <w:proofErr w:type="spellEnd"/>
      <w:r w:rsidRPr="00E56D8E">
        <w:rPr>
          <w:b/>
          <w:i/>
          <w:sz w:val="28"/>
          <w:szCs w:val="28"/>
        </w:rPr>
        <w:t xml:space="preserve">, вулиця </w:t>
      </w:r>
      <w:proofErr w:type="spellStart"/>
      <w:r w:rsidRPr="00E56D8E">
        <w:rPr>
          <w:b/>
          <w:i/>
          <w:sz w:val="28"/>
          <w:szCs w:val="28"/>
        </w:rPr>
        <w:t>Стрівка</w:t>
      </w:r>
      <w:proofErr w:type="spellEnd"/>
      <w:r w:rsidRPr="00E56D8E">
        <w:rPr>
          <w:b/>
          <w:i/>
          <w:sz w:val="28"/>
          <w:szCs w:val="28"/>
        </w:rPr>
        <w:t>. «Оглядово-відпочинковий майданчик</w:t>
      </w:r>
      <w:r w:rsidR="00422ADA">
        <w:rPr>
          <w:b/>
          <w:i/>
          <w:sz w:val="28"/>
          <w:szCs w:val="28"/>
        </w:rPr>
        <w:t xml:space="preserve"> </w:t>
      </w:r>
      <w:r w:rsidR="00422ADA">
        <w:rPr>
          <w:b/>
          <w:i/>
          <w:sz w:val="28"/>
          <w:szCs w:val="28"/>
        </w:rPr>
        <w:t>з панорамою на село</w:t>
      </w:r>
      <w:r w:rsidRPr="00E56D8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1851DF" w:rsidRDefault="002F1806" w:rsidP="00E56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E56D8E" w:rsidRDefault="0098680E" w:rsidP="00E56D8E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Проект має на меті створення  і облаштування на пагорбі соціокультурного простору для відп</w:t>
      </w:r>
      <w:r w:rsidR="00422ADA">
        <w:rPr>
          <w:sz w:val="28"/>
          <w:szCs w:val="28"/>
        </w:rPr>
        <w:t xml:space="preserve">очинку та дозвілля </w:t>
      </w:r>
      <w:proofErr w:type="spellStart"/>
      <w:r w:rsidR="00422ADA">
        <w:rPr>
          <w:sz w:val="28"/>
          <w:szCs w:val="28"/>
        </w:rPr>
        <w:t>стрілківчан</w:t>
      </w:r>
      <w:proofErr w:type="spellEnd"/>
      <w:r w:rsidR="0042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жителів сусідніх сіл та гостей </w:t>
      </w:r>
      <w:proofErr w:type="spellStart"/>
      <w:r>
        <w:rPr>
          <w:sz w:val="28"/>
          <w:szCs w:val="28"/>
        </w:rPr>
        <w:t>Борщівщини</w:t>
      </w:r>
      <w:proofErr w:type="spellEnd"/>
      <w:r>
        <w:rPr>
          <w:sz w:val="28"/>
          <w:szCs w:val="28"/>
        </w:rPr>
        <w:t>.</w:t>
      </w:r>
    </w:p>
    <w:p w:rsidR="00C97B73" w:rsidRDefault="0098680E" w:rsidP="00C97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Створення «</w:t>
      </w:r>
      <w:r w:rsidR="00AC0341">
        <w:rPr>
          <w:sz w:val="28"/>
          <w:szCs w:val="28"/>
        </w:rPr>
        <w:t xml:space="preserve">Оглядово- відпочинкового майданчика» у </w:t>
      </w:r>
      <w:proofErr w:type="spellStart"/>
      <w:r w:rsidR="00AC0341">
        <w:rPr>
          <w:sz w:val="28"/>
          <w:szCs w:val="28"/>
        </w:rPr>
        <w:t>Стрілківцях</w:t>
      </w:r>
      <w:proofErr w:type="spellEnd"/>
      <w:r w:rsidR="00AC0341">
        <w:rPr>
          <w:sz w:val="28"/>
          <w:szCs w:val="28"/>
        </w:rPr>
        <w:t xml:space="preserve"> ст</w:t>
      </w:r>
      <w:r w:rsidR="009A7A23">
        <w:rPr>
          <w:sz w:val="28"/>
          <w:szCs w:val="28"/>
        </w:rPr>
        <w:t>ане запорукою</w:t>
      </w:r>
      <w:r w:rsidR="00CA7E96">
        <w:rPr>
          <w:sz w:val="28"/>
          <w:szCs w:val="28"/>
        </w:rPr>
        <w:t xml:space="preserve"> ознайомлення із культурною спадщиною краю, </w:t>
      </w:r>
      <w:r w:rsidR="009A7A23">
        <w:rPr>
          <w:sz w:val="28"/>
          <w:szCs w:val="28"/>
        </w:rPr>
        <w:t xml:space="preserve"> чистого довкілля , підтримки </w:t>
      </w:r>
      <w:r w:rsidR="00AC0341">
        <w:rPr>
          <w:sz w:val="28"/>
          <w:szCs w:val="28"/>
        </w:rPr>
        <w:t xml:space="preserve"> природних </w:t>
      </w:r>
      <w:r w:rsidR="009A7A23">
        <w:rPr>
          <w:sz w:val="28"/>
          <w:szCs w:val="28"/>
        </w:rPr>
        <w:t>ресурсів</w:t>
      </w:r>
      <w:r w:rsidR="00422ADA">
        <w:rPr>
          <w:sz w:val="28"/>
          <w:szCs w:val="28"/>
        </w:rPr>
        <w:t>.</w:t>
      </w:r>
      <w:r w:rsidR="00CA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разі реалізації проекту будуть створені умови для </w:t>
      </w:r>
      <w:r w:rsidR="00422ADA">
        <w:rPr>
          <w:sz w:val="28"/>
          <w:szCs w:val="28"/>
        </w:rPr>
        <w:t>відпочинку та якісного дозвілля</w:t>
      </w:r>
      <w:r>
        <w:rPr>
          <w:sz w:val="28"/>
          <w:szCs w:val="28"/>
        </w:rPr>
        <w:t>.</w:t>
      </w:r>
      <w:r w:rsidR="0042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 сприятиме створенню умов для розвитку туристичної привабливості </w:t>
      </w:r>
      <w:proofErr w:type="spellStart"/>
      <w:r>
        <w:rPr>
          <w:sz w:val="28"/>
          <w:szCs w:val="28"/>
        </w:rPr>
        <w:t>Борщівщини</w:t>
      </w:r>
      <w:proofErr w:type="spellEnd"/>
      <w:r>
        <w:rPr>
          <w:sz w:val="28"/>
          <w:szCs w:val="28"/>
        </w:rPr>
        <w:t>.</w:t>
      </w:r>
    </w:p>
    <w:bookmarkEnd w:id="0"/>
    <w:p w:rsidR="001851DF" w:rsidRDefault="002F1806" w:rsidP="00C97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660"/>
        <w:gridCol w:w="1669"/>
        <w:gridCol w:w="4633"/>
      </w:tblGrid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Телескоп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CA7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4C3FBF">
            <w:pPr>
              <w:jc w:val="both"/>
              <w:rPr>
                <w:sz w:val="28"/>
                <w:szCs w:val="28"/>
              </w:rPr>
            </w:pPr>
            <w:hyperlink r:id="rId9" w:history="1">
              <w:r w:rsidR="00CA7E96">
                <w:rPr>
                  <w:rStyle w:val="af1"/>
                </w:rPr>
                <w:t>https://rozetka.com.ua/80113346/p80113346/</w:t>
              </w:r>
            </w:hyperlink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Банер + каркас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42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5C3B92">
              <w:rPr>
                <w:sz w:val="28"/>
                <w:szCs w:val="28"/>
              </w:rPr>
              <w:t>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5C3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ФОП </w:t>
            </w:r>
            <w:proofErr w:type="spellStart"/>
            <w:r>
              <w:rPr>
                <w:sz w:val="28"/>
                <w:szCs w:val="28"/>
              </w:rPr>
              <w:t>Тодорук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Огорожа ( 100м2)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422ADA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1BD6">
              <w:rPr>
                <w:sz w:val="28"/>
                <w:szCs w:val="28"/>
              </w:rPr>
              <w:t>0000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 w:rsidP="005C3B92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Дерев’яна гойдалка (1 шт.)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422ADA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ФОП </w:t>
            </w:r>
            <w:proofErr w:type="spellStart"/>
            <w:r>
              <w:rPr>
                <w:sz w:val="28"/>
                <w:szCs w:val="28"/>
              </w:rPr>
              <w:t>Палінка</w:t>
            </w:r>
            <w:proofErr w:type="spellEnd"/>
            <w:r>
              <w:rPr>
                <w:sz w:val="28"/>
                <w:szCs w:val="28"/>
              </w:rPr>
              <w:t xml:space="preserve"> А.І.</w:t>
            </w:r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 w:rsidP="005C3B92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Дерев’яний туалет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422ADA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4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Сміттєва урна (2 шт.)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4C3FBF" w:rsidP="00A57C01">
            <w:pPr>
              <w:jc w:val="both"/>
              <w:rPr>
                <w:sz w:val="28"/>
                <w:szCs w:val="28"/>
              </w:rPr>
            </w:pPr>
            <w:hyperlink r:id="rId10" w:history="1">
              <w:r w:rsidR="00B91BD6">
                <w:rPr>
                  <w:rStyle w:val="af1"/>
                </w:rPr>
                <w:t>https://prom.ua/p567469259-urna-metallicheskaya-kvadratnaya.html</w:t>
              </w:r>
            </w:hyperlink>
          </w:p>
        </w:tc>
      </w:tr>
      <w:tr w:rsidR="005C3B92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B92" w:rsidRDefault="005C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5C3B92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Гамак з каркасом (1 шт.)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B92" w:rsidRDefault="000A636B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C3B92">
              <w:rPr>
                <w:sz w:val="28"/>
                <w:szCs w:val="28"/>
              </w:rPr>
              <w:t>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C3B92" w:rsidRDefault="004C3FBF" w:rsidP="00A57C01">
            <w:pPr>
              <w:jc w:val="both"/>
              <w:rPr>
                <w:sz w:val="28"/>
                <w:szCs w:val="28"/>
              </w:rPr>
            </w:pPr>
            <w:hyperlink r:id="rId11" w:history="1">
              <w:r w:rsidR="000A636B">
                <w:rPr>
                  <w:rStyle w:val="af1"/>
                </w:rPr>
                <w:t>https://prom.ua/p746412828-gamak-dvuhmestnyj-karkasom.html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Pr="005C3B92" w:rsidRDefault="00B91BD6" w:rsidP="00A57C01">
            <w:pPr>
              <w:pStyle w:val="1"/>
              <w:shd w:val="clear" w:color="auto" w:fill="FFFFFF"/>
              <w:spacing w:after="225" w:line="264" w:lineRule="atLeast"/>
              <w:rPr>
                <w:rFonts w:asciiTheme="minorHAnsi" w:hAnsiTheme="minorHAnsi" w:cstheme="minorHAnsi"/>
                <w:color w:val="333333"/>
                <w:kern w:val="36"/>
                <w:sz w:val="24"/>
                <w:lang w:val="en-US" w:eastAsia="ru-RU"/>
              </w:rPr>
            </w:pPr>
            <w:r>
              <w:rPr>
                <w:szCs w:val="28"/>
              </w:rPr>
              <w:t>Футбольні ворот</w:t>
            </w:r>
            <w:r w:rsidRPr="005C3B92">
              <w:rPr>
                <w:rFonts w:asciiTheme="minorHAnsi" w:hAnsiTheme="minorHAnsi" w:cstheme="minorHAnsi"/>
                <w:szCs w:val="28"/>
              </w:rPr>
              <w:t>а</w:t>
            </w:r>
            <w:r w:rsidRPr="005C3B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C3B92">
              <w:rPr>
                <w:rFonts w:asciiTheme="minorHAnsi" w:hAnsiTheme="minorHAnsi" w:cstheme="minorHAnsi"/>
                <w:kern w:val="36"/>
                <w:szCs w:val="28"/>
                <w:lang w:val="en-US" w:eastAsia="ru-RU"/>
              </w:rPr>
              <w:t xml:space="preserve">Outdoor-Play Backyard 5 </w:t>
            </w:r>
            <w:proofErr w:type="spellStart"/>
            <w:r w:rsidRPr="005C3B92">
              <w:rPr>
                <w:rFonts w:asciiTheme="minorHAnsi" w:hAnsiTheme="minorHAnsi" w:cstheme="minorHAnsi"/>
                <w:kern w:val="36"/>
                <w:szCs w:val="28"/>
                <w:lang w:val="en-US" w:eastAsia="ru-RU"/>
              </w:rPr>
              <w:t>ft</w:t>
            </w:r>
            <w:proofErr w:type="spellEnd"/>
            <w:r w:rsidRPr="005C3B92">
              <w:rPr>
                <w:rFonts w:asciiTheme="minorHAnsi" w:hAnsiTheme="minorHAnsi" w:cstheme="minorHAnsi"/>
                <w:kern w:val="36"/>
                <w:szCs w:val="28"/>
                <w:lang w:val="en-US" w:eastAsia="ru-RU"/>
              </w:rPr>
              <w:t xml:space="preserve"> JC-153A</w:t>
            </w:r>
            <w:r>
              <w:rPr>
                <w:szCs w:val="28"/>
              </w:rPr>
              <w:t>(2 шт.)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2" w:history="1">
              <w:r w:rsidR="00B91BD6">
                <w:rPr>
                  <w:rStyle w:val="af1"/>
                </w:rPr>
                <w:t>https://prom.ua/Detskie-futbolnye-vorota.html</w:t>
              </w:r>
            </w:hyperlink>
          </w:p>
        </w:tc>
      </w:tr>
      <w:tr w:rsidR="00B91BD6" w:rsidTr="009A7A23">
        <w:trPr>
          <w:trHeight w:val="70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Вулична стійка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3" w:history="1">
              <w:r w:rsidR="00B91BD6">
                <w:rPr>
                  <w:rStyle w:val="af1"/>
                </w:rPr>
                <w:t>https://prom.ua/p284385687-ulichnaya-stojka-pod.html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Штендер</w:t>
            </w:r>
            <w:proofErr w:type="spellEnd"/>
            <w:r>
              <w:rPr>
                <w:sz w:val="28"/>
                <w:szCs w:val="28"/>
              </w:rPr>
              <w:t xml:space="preserve"> (металічний) 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4" w:history="1">
              <w:r w:rsidR="00B91BD6">
                <w:rPr>
                  <w:rStyle w:val="af1"/>
                </w:rPr>
                <w:t>https://newlife.in.ua/p523045441-shtender-metallicheskij-obraznyj.html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Чоловічки для переходів (2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5" w:history="1">
              <w:r w:rsidR="00FE3B37">
                <w:rPr>
                  <w:rStyle w:val="af1"/>
                </w:rPr>
                <w:t>http://www.elf.com.ua/Novinki.html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Вуличний спортзал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6" w:history="1">
              <w:r w:rsidR="001E2E30">
                <w:rPr>
                  <w:rStyle w:val="af1"/>
                </w:rPr>
                <w:t>https://budopt.ua/ulichnyy-sportzal-mega-7.html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Пісочниця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7" w:history="1">
              <w:r w:rsidR="00FC3CB5">
                <w:rPr>
                  <w:rStyle w:val="af1"/>
                </w:rPr>
                <w:t>https://rozetka.com.ua/18725273/p18725273/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8" w:history="1">
              <w:r w:rsidR="00FC3CB5">
                <w:rPr>
                  <w:rStyle w:val="af1"/>
                </w:rPr>
                <w:t>https://rozetka.com.ua/115271815/p115271815/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Балансир-карусель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19" w:history="1">
              <w:r w:rsidR="00B91BD6">
                <w:rPr>
                  <w:rStyle w:val="af1"/>
                </w:rPr>
                <w:t>https://prom.ua/p653722497-detskaya-kachalka-balansir.html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Карусель з рулем (1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20" w:history="1">
              <w:r w:rsidR="00B91BD6">
                <w:rPr>
                  <w:rStyle w:val="af1"/>
                </w:rPr>
                <w:t>https://prom.ua/p636784453-karusel-rulem.html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качалка на пружині «Бджілка»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21" w:history="1">
              <w:r w:rsidR="00B91BD6">
                <w:rPr>
                  <w:rStyle w:val="af1"/>
                </w:rPr>
                <w:t>https://prom.ua/p287531300-kachalka-pruzhine-pchelka.html</w:t>
              </w:r>
            </w:hyperlink>
          </w:p>
        </w:tc>
      </w:tr>
      <w:tr w:rsidR="00B91BD6" w:rsidTr="009A7A2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BD6" w:rsidRDefault="00B9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Арка-фотозона</w:t>
            </w:r>
            <w:proofErr w:type="spellEnd"/>
            <w:r>
              <w:rPr>
                <w:sz w:val="28"/>
                <w:szCs w:val="28"/>
              </w:rPr>
              <w:t xml:space="preserve"> (1 шт.)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 w:rsidP="00A5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4C3FBF" w:rsidP="00A57C01">
            <w:pPr>
              <w:jc w:val="both"/>
              <w:rPr>
                <w:sz w:val="28"/>
                <w:szCs w:val="28"/>
              </w:rPr>
            </w:pPr>
            <w:hyperlink r:id="rId22" w:history="1">
              <w:r w:rsidR="00FC3CB5">
                <w:rPr>
                  <w:rStyle w:val="af1"/>
                </w:rPr>
                <w:t>https://comforta.prom.ua/p864985762-flora-koltso-svadebnaya.html</w:t>
              </w:r>
            </w:hyperlink>
          </w:p>
        </w:tc>
      </w:tr>
      <w:tr w:rsidR="00B91BD6" w:rsidTr="009A7A23"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B91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D6" w:rsidRDefault="00422A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199.505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91BD6" w:rsidRDefault="00B91B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sectPr w:rsidR="001851DF">
          <w:headerReference w:type="default" r:id="rId23"/>
          <w:footerReference w:type="default" r:id="rId24"/>
          <w:endnotePr>
            <w:numFmt w:val="decimal"/>
          </w:endnotePr>
          <w:pgSz w:w="11906" w:h="16838"/>
          <w:pgMar w:top="130" w:right="567" w:bottom="1418" w:left="1985" w:header="142" w:footer="709" w:gutter="0"/>
          <w:cols w:space="720"/>
        </w:sectPr>
      </w:pPr>
    </w:p>
    <w:p w:rsidR="001851DF" w:rsidRDefault="002F1806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10.* Автори пропозиції (проекту) та їх контактні дані (дані необхідно вписати чітко і зрозуміло). Доступ до цієї інформації матимуть лише представники Борщівської міської ради:</w:t>
      </w: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tbl>
      <w:tblPr>
        <w:tblW w:w="15820" w:type="dxa"/>
        <w:tblInd w:w="-8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1851D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Ім’я та прізвище**</w:t>
            </w: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Контактні дані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Підпис***</w:t>
            </w:r>
          </w:p>
        </w:tc>
      </w:tr>
      <w:tr w:rsidR="001851D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Поштова адреса: (індекс), населеного пункту Борщівської ОТГ,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Поштова адреса: (індекс), населеного пункту Борщівської ОТГ 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Поштова адреса: (індекс), населеного пункту Борщівської ОТГ 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/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26"/>
              <w:jc w:val="both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left="-980" w:right="-694"/>
        <w:jc w:val="both"/>
        <w:rPr>
          <w:sz w:val="28"/>
          <w:szCs w:val="28"/>
        </w:rPr>
      </w:pPr>
    </w:p>
    <w:p w:rsidR="001851DF" w:rsidRDefault="002F1806">
      <w:pPr>
        <w:ind w:left="-980" w:right="-694"/>
        <w:jc w:val="both"/>
        <w:rPr>
          <w:sz w:val="28"/>
          <w:szCs w:val="28"/>
        </w:rPr>
      </w:pPr>
      <w:r>
        <w:rPr>
          <w:sz w:val="28"/>
          <w:szCs w:val="28"/>
        </w:rPr>
        <w:t>** Будь ласка, вкажіть особу/уповноважену особу/уповноважених надавати інформацію представникам Борщівської міської ради.</w:t>
      </w:r>
    </w:p>
    <w:p w:rsidR="001851DF" w:rsidRDefault="002F1806">
      <w:pPr>
        <w:ind w:left="-980" w:right="-694"/>
        <w:jc w:val="both"/>
        <w:rPr>
          <w:sz w:val="28"/>
          <w:szCs w:val="28"/>
        </w:rPr>
      </w:pPr>
      <w:r>
        <w:rPr>
          <w:sz w:val="28"/>
          <w:szCs w:val="28"/>
        </w:rPr>
        <w:t>***  Підписуючи документ, я, разом з цим заявляю, що є мешканцем населеного пункту Борщівської ОТГ та висловлюю свою згоду на обробку моїх персональних даних з метою впровадження громадського бюджету у Борщівській ОТГ 20__ році, відповідно до Закону 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1851DF" w:rsidRDefault="001851DF">
      <w:pPr>
        <w:jc w:val="both"/>
        <w:rPr>
          <w:sz w:val="28"/>
          <w:szCs w:val="28"/>
        </w:rPr>
      </w:pPr>
    </w:p>
    <w:p w:rsidR="001851DF" w:rsidRDefault="002F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51DF" w:rsidRDefault="002F1806">
      <w:pPr>
        <w:tabs>
          <w:tab w:val="center" w:pos="7143"/>
          <w:tab w:val="left" w:pos="11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І. КОБИЛЯНСЬКИЙ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ОСІБ,</w:t>
      </w:r>
    </w:p>
    <w:p w:rsidR="001851DF" w:rsidRDefault="002F1806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які підтримують цю пропозицію (проект), що реалізовуватиметься за рахунок коштів </w:t>
      </w:r>
    </w:p>
    <w:p w:rsidR="001851DF" w:rsidRDefault="002F1806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sz w:val="28"/>
          <w:szCs w:val="28"/>
        </w:rPr>
      </w:pPr>
      <w:r>
        <w:rPr>
          <w:sz w:val="28"/>
          <w:szCs w:val="28"/>
        </w:rPr>
        <w:t>громадського бюджету Борщівської ОТГ на 20__ рік*</w:t>
      </w:r>
    </w:p>
    <w:p w:rsidR="001851DF" w:rsidRDefault="001851DF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sz w:val="28"/>
          <w:szCs w:val="28"/>
        </w:rPr>
      </w:pPr>
    </w:p>
    <w:p w:rsidR="001851DF" w:rsidRDefault="002F1806">
      <w:pPr>
        <w:ind w:right="-310"/>
        <w:jc w:val="center"/>
        <w:rPr>
          <w:sz w:val="28"/>
          <w:szCs w:val="28"/>
        </w:rPr>
      </w:pPr>
      <w:r>
        <w:rPr>
          <w:sz w:val="28"/>
          <w:szCs w:val="28"/>
        </w:rPr>
        <w:t>(назва проекту)</w:t>
      </w:r>
    </w:p>
    <w:p w:rsidR="001851DF" w:rsidRDefault="002F1806">
      <w:pPr>
        <w:ind w:right="-3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tbl>
      <w:tblPr>
        <w:tblW w:w="15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844"/>
        <w:gridCol w:w="6862"/>
        <w:gridCol w:w="2100"/>
        <w:gridCol w:w="1538"/>
      </w:tblGrid>
      <w:tr w:rsidR="001851D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Ім’я та прізвище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проживання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Серія та</w:t>
            </w:r>
          </w:p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паспорта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ind w:right="-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індекс, населеного пункту, вул. ________, буд.__, кв. 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індекс, населеного пункту, вул. ________, буд.__, кв.__ 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індекс, населеного пункту, вул. ________, буд.__, кв. __________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індекс, населеного пункту, вул. ________, буд.__, кв. 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  <w:tr w:rsidR="001851DF">
        <w:trPr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індекс, населеного пункту, вул. ________, буд.__, кв. ____________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ind w:right="-310"/>
              <w:jc w:val="both"/>
              <w:rPr>
                <w:sz w:val="28"/>
                <w:szCs w:val="28"/>
              </w:rPr>
            </w:pPr>
          </w:p>
        </w:tc>
      </w:tr>
    </w:tbl>
    <w:p w:rsidR="001851DF" w:rsidRDefault="002F1806">
      <w:pPr>
        <w:ind w:right="-310" w:firstLine="708"/>
        <w:jc w:val="both"/>
        <w:rPr>
          <w:sz w:val="28"/>
          <w:szCs w:val="28"/>
        </w:rPr>
      </w:pPr>
      <w:r>
        <w:rPr>
          <w:sz w:val="28"/>
          <w:szCs w:val="28"/>
        </w:rPr>
        <w:t>* Ставлячи підпис у цьому списку, висловлюю свою згоду на:</w:t>
      </w:r>
    </w:p>
    <w:p w:rsidR="001851DF" w:rsidRDefault="002F1806">
      <w:pPr>
        <w:ind w:right="-31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обробку моїх персональних даних з метою впровадження громадського бюджету Борщівської ОТГ у 20__ році відповідно до Закону  України “Про захист персональних даних“.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1851DF" w:rsidRDefault="002F1806">
      <w:pPr>
        <w:ind w:right="-310"/>
        <w:jc w:val="both"/>
        <w:rPr>
          <w:sz w:val="28"/>
          <w:szCs w:val="28"/>
        </w:rPr>
      </w:pPr>
      <w:r>
        <w:rPr>
          <w:sz w:val="28"/>
          <w:szCs w:val="28"/>
        </w:rPr>
        <w:t>- можливі модифікації, об’єднання з іншими проектам, а також зняття цієї пропозиції (проекту) її авторами</w:t>
      </w:r>
    </w:p>
    <w:p w:rsidR="001851DF" w:rsidRDefault="001851DF">
      <w:pPr>
        <w:ind w:right="-310"/>
        <w:jc w:val="both"/>
        <w:rPr>
          <w:sz w:val="28"/>
          <w:szCs w:val="28"/>
        </w:rPr>
      </w:pPr>
    </w:p>
    <w:p w:rsidR="001851DF" w:rsidRDefault="001851DF">
      <w:pPr>
        <w:tabs>
          <w:tab w:val="center" w:pos="7143"/>
          <w:tab w:val="left" w:pos="11355"/>
        </w:tabs>
        <w:rPr>
          <w:b/>
          <w:sz w:val="28"/>
          <w:szCs w:val="28"/>
        </w:rPr>
      </w:pPr>
    </w:p>
    <w:p w:rsidR="001851DF" w:rsidRDefault="002F1806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І. КОБИЛЯНСЬКИ</w:t>
      </w:r>
      <w:r w:rsidR="00A96B55">
        <w:rPr>
          <w:b/>
          <w:sz w:val="28"/>
          <w:szCs w:val="28"/>
        </w:rPr>
        <w:t>Й</w:t>
      </w:r>
    </w:p>
    <w:p w:rsidR="00A96B55" w:rsidRDefault="00A96B55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</w:pPr>
    </w:p>
    <w:p w:rsidR="00A96B55" w:rsidRDefault="00A96B55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</w:pPr>
    </w:p>
    <w:p w:rsidR="00A96B55" w:rsidRPr="00A96B55" w:rsidRDefault="00A96B55" w:rsidP="00A96B55">
      <w:pPr>
        <w:tabs>
          <w:tab w:val="center" w:pos="7143"/>
          <w:tab w:val="left" w:pos="11355"/>
        </w:tabs>
        <w:rPr>
          <w:b/>
          <w:sz w:val="28"/>
          <w:szCs w:val="28"/>
        </w:rPr>
        <w:sectPr w:rsidR="00A96B55" w:rsidRPr="00A96B55">
          <w:headerReference w:type="default" r:id="rId25"/>
          <w:footerReference w:type="default" r:id="rId26"/>
          <w:endnotePr>
            <w:numFmt w:val="decimal"/>
          </w:endnotePr>
          <w:pgSz w:w="16838" w:h="11906" w:orient="landscape"/>
          <w:pgMar w:top="1134" w:right="1134" w:bottom="567" w:left="1418" w:header="709" w:footer="709" w:gutter="0"/>
          <w:cols w:space="720"/>
        </w:sectPr>
      </w:pPr>
    </w:p>
    <w:p w:rsidR="00A96B55" w:rsidRPr="00A96B55" w:rsidRDefault="00A96B55" w:rsidP="00A96B55">
      <w:pPr>
        <w:tabs>
          <w:tab w:val="left" w:pos="3195"/>
        </w:tabs>
      </w:pPr>
    </w:p>
    <w:sectPr w:rsidR="00A96B55" w:rsidRPr="00A96B55" w:rsidSect="00A96B55">
      <w:headerReference w:type="default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6" w:h="16838"/>
      <w:pgMar w:top="426" w:right="567" w:bottom="567" w:left="1985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EF" w:rsidRDefault="00C618EF" w:rsidP="001851DF">
      <w:r>
        <w:separator/>
      </w:r>
    </w:p>
  </w:endnote>
  <w:endnote w:type="continuationSeparator" w:id="0">
    <w:p w:rsidR="00C618EF" w:rsidRDefault="00C618EF" w:rsidP="001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EF" w:rsidRDefault="00C618EF" w:rsidP="001851DF">
      <w:r>
        <w:separator/>
      </w:r>
    </w:p>
  </w:footnote>
  <w:footnote w:type="continuationSeparator" w:id="0">
    <w:p w:rsidR="00C618EF" w:rsidRDefault="00C618EF" w:rsidP="0018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DF" w:rsidRPr="00A96B55" w:rsidRDefault="001851DF" w:rsidP="00A96B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F"/>
    <w:rsid w:val="00045F5D"/>
    <w:rsid w:val="000A636B"/>
    <w:rsid w:val="000E61B8"/>
    <w:rsid w:val="001851DF"/>
    <w:rsid w:val="001E2E30"/>
    <w:rsid w:val="0024212C"/>
    <w:rsid w:val="0029788E"/>
    <w:rsid w:val="002A002A"/>
    <w:rsid w:val="002F1806"/>
    <w:rsid w:val="003B3ED2"/>
    <w:rsid w:val="003D4FBE"/>
    <w:rsid w:val="003F1D10"/>
    <w:rsid w:val="00422ADA"/>
    <w:rsid w:val="004626B1"/>
    <w:rsid w:val="004C3FBF"/>
    <w:rsid w:val="004C4810"/>
    <w:rsid w:val="005C3B92"/>
    <w:rsid w:val="00620EB8"/>
    <w:rsid w:val="00621CA7"/>
    <w:rsid w:val="008649E5"/>
    <w:rsid w:val="008E21CF"/>
    <w:rsid w:val="0098680E"/>
    <w:rsid w:val="0098717D"/>
    <w:rsid w:val="009A7A23"/>
    <w:rsid w:val="009C47F0"/>
    <w:rsid w:val="00A652E0"/>
    <w:rsid w:val="00A96B55"/>
    <w:rsid w:val="00AC0341"/>
    <w:rsid w:val="00B91BD6"/>
    <w:rsid w:val="00C618EF"/>
    <w:rsid w:val="00C97B73"/>
    <w:rsid w:val="00CA7E96"/>
    <w:rsid w:val="00E56D8E"/>
    <w:rsid w:val="00F37ACF"/>
    <w:rsid w:val="00F60A3D"/>
    <w:rsid w:val="00FA2DF2"/>
    <w:rsid w:val="00FC3CB5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96B5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6B55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96B5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96B55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C3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96B5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6B55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96B5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96B55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C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m.ua/p284385687-ulichnaya-stojka-pod.html" TargetMode="External"/><Relationship Id="rId18" Type="http://schemas.openxmlformats.org/officeDocument/2006/relationships/hyperlink" Target="https://rozetka.com.ua/115271815/p115271815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rom.ua/p287531300-kachalka-pruzhine-pchelk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om.ua/Detskie-futbolnye-vorota.html" TargetMode="External"/><Relationship Id="rId17" Type="http://schemas.openxmlformats.org/officeDocument/2006/relationships/hyperlink" Target="https://rozetka.com.ua/18725273/p18725273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budopt.ua/ulichnyy-sportzal-mega-7.html" TargetMode="External"/><Relationship Id="rId20" Type="http://schemas.openxmlformats.org/officeDocument/2006/relationships/hyperlink" Target="https://prom.ua/p636784453-karusel-rulem.htm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m.ua/p746412828-gamak-dvuhmestnyj-karkasom.html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lf.com.ua/Novinki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rom.ua/p567469259-urna-metallicheskaya-kvadratnaya.html" TargetMode="External"/><Relationship Id="rId19" Type="http://schemas.openxmlformats.org/officeDocument/2006/relationships/hyperlink" Target="https://prom.ua/p653722497-detskaya-kachalka-balansir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zetka.com.ua/80113346/p80113346/" TargetMode="External"/><Relationship Id="rId14" Type="http://schemas.openxmlformats.org/officeDocument/2006/relationships/hyperlink" Target="https://newlife.in.ua/p523045441-shtender-metallicheskij-obraznyj.html" TargetMode="External"/><Relationship Id="rId22" Type="http://schemas.openxmlformats.org/officeDocument/2006/relationships/hyperlink" Target="https://comforta.prom.ua/p864985762-flora-koltso-svadebnaya.html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9EA7-320D-4F90-B804-F068FA93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7</cp:revision>
  <cp:lastPrinted>2019-09-11T22:11:00Z</cp:lastPrinted>
  <dcterms:created xsi:type="dcterms:W3CDTF">2019-09-12T21:40:00Z</dcterms:created>
  <dcterms:modified xsi:type="dcterms:W3CDTF">2019-09-13T15:18:00Z</dcterms:modified>
</cp:coreProperties>
</file>